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11"/>
        <w:gridCol w:w="3206"/>
      </w:tblGrid>
      <w:tr w:rsidR="00F72655" w:rsidRPr="00F72655" w14:paraId="227D9074" w14:textId="77777777" w:rsidTr="00457E33">
        <w:tc>
          <w:tcPr>
            <w:tcW w:w="3257" w:type="dxa"/>
            <w:vAlign w:val="center"/>
          </w:tcPr>
          <w:p w14:paraId="1AE51CBD" w14:textId="77777777" w:rsidR="00F72655" w:rsidRPr="00F72655" w:rsidRDefault="00F72655" w:rsidP="00F72655">
            <w:pPr>
              <w:jc w:val="center"/>
              <w:rPr>
                <w:sz w:val="22"/>
              </w:rPr>
            </w:pPr>
            <w:r w:rsidRPr="00F72655">
              <w:rPr>
                <w:noProof/>
                <w:sz w:val="22"/>
              </w:rPr>
              <w:drawing>
                <wp:inline distT="0" distB="0" distL="0" distR="0" wp14:anchorId="409343C3" wp14:editId="6C9B7391">
                  <wp:extent cx="909432" cy="606540"/>
                  <wp:effectExtent l="0" t="0" r="508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8" cstate="print">
                            <a:extLst>
                              <a:ext uri="{28A0092B-C50C-407E-A947-70E740481C1C}">
                                <a14:useLocalDpi xmlns:a14="http://schemas.microsoft.com/office/drawing/2010/main"/>
                              </a:ext>
                            </a:extLst>
                          </a:blip>
                          <a:stretch>
                            <a:fillRect/>
                          </a:stretch>
                        </pic:blipFill>
                        <pic:spPr>
                          <a:xfrm>
                            <a:off x="0" y="0"/>
                            <a:ext cx="909662" cy="606693"/>
                          </a:xfrm>
                          <a:prstGeom prst="rect">
                            <a:avLst/>
                          </a:prstGeom>
                        </pic:spPr>
                      </pic:pic>
                    </a:graphicData>
                  </a:graphic>
                </wp:inline>
              </w:drawing>
            </w:r>
          </w:p>
        </w:tc>
        <w:tc>
          <w:tcPr>
            <w:tcW w:w="3257" w:type="dxa"/>
            <w:vAlign w:val="center"/>
          </w:tcPr>
          <w:p w14:paraId="628C3AFA" w14:textId="77777777" w:rsidR="00F72655" w:rsidRPr="00F72655" w:rsidRDefault="00F72655" w:rsidP="00F72655">
            <w:pPr>
              <w:jc w:val="center"/>
              <w:rPr>
                <w:sz w:val="22"/>
              </w:rPr>
            </w:pPr>
            <w:r w:rsidRPr="00F72655">
              <w:rPr>
                <w:noProof/>
                <w:sz w:val="22"/>
              </w:rPr>
              <w:drawing>
                <wp:inline distT="0" distB="0" distL="0" distR="0" wp14:anchorId="22AD78D0" wp14:editId="74009635">
                  <wp:extent cx="603214" cy="680431"/>
                  <wp:effectExtent l="0" t="0" r="6985" b="5715"/>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_of_Italy.svg.png"/>
                          <pic:cNvPicPr/>
                        </pic:nvPicPr>
                        <pic:blipFill>
                          <a:blip r:embed="rId9" cstate="print">
                            <a:extLst>
                              <a:ext uri="{28A0092B-C50C-407E-A947-70E740481C1C}">
                                <a14:useLocalDpi xmlns:a14="http://schemas.microsoft.com/office/drawing/2010/main"/>
                              </a:ext>
                            </a:extLst>
                          </a:blip>
                          <a:stretch>
                            <a:fillRect/>
                          </a:stretch>
                        </pic:blipFill>
                        <pic:spPr>
                          <a:xfrm>
                            <a:off x="0" y="0"/>
                            <a:ext cx="603573" cy="680836"/>
                          </a:xfrm>
                          <a:prstGeom prst="rect">
                            <a:avLst/>
                          </a:prstGeom>
                        </pic:spPr>
                      </pic:pic>
                    </a:graphicData>
                  </a:graphic>
                </wp:inline>
              </w:drawing>
            </w:r>
          </w:p>
        </w:tc>
        <w:tc>
          <w:tcPr>
            <w:tcW w:w="3258" w:type="dxa"/>
            <w:vAlign w:val="center"/>
          </w:tcPr>
          <w:p w14:paraId="38BF6B21" w14:textId="77777777" w:rsidR="00F72655" w:rsidRPr="00F72655" w:rsidRDefault="00F72655" w:rsidP="00F72655">
            <w:pPr>
              <w:jc w:val="center"/>
              <w:rPr>
                <w:sz w:val="22"/>
              </w:rPr>
            </w:pPr>
            <w:r w:rsidRPr="00F72655">
              <w:rPr>
                <w:noProof/>
                <w:sz w:val="22"/>
              </w:rPr>
              <w:drawing>
                <wp:inline distT="0" distB="0" distL="0" distR="0" wp14:anchorId="558F5681" wp14:editId="76F67863">
                  <wp:extent cx="458340" cy="566131"/>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gione_sicilia.jpg"/>
                          <pic:cNvPicPr/>
                        </pic:nvPicPr>
                        <pic:blipFill>
                          <a:blip r:embed="rId10" cstate="print">
                            <a:extLst>
                              <a:ext uri="{28A0092B-C50C-407E-A947-70E740481C1C}">
                                <a14:useLocalDpi xmlns:a14="http://schemas.microsoft.com/office/drawing/2010/main"/>
                              </a:ext>
                            </a:extLst>
                          </a:blip>
                          <a:stretch>
                            <a:fillRect/>
                          </a:stretch>
                        </pic:blipFill>
                        <pic:spPr>
                          <a:xfrm>
                            <a:off x="0" y="0"/>
                            <a:ext cx="458540" cy="566378"/>
                          </a:xfrm>
                          <a:prstGeom prst="rect">
                            <a:avLst/>
                          </a:prstGeom>
                        </pic:spPr>
                      </pic:pic>
                    </a:graphicData>
                  </a:graphic>
                </wp:inline>
              </w:drawing>
            </w:r>
          </w:p>
        </w:tc>
      </w:tr>
      <w:tr w:rsidR="00F72655" w:rsidRPr="00F72655" w14:paraId="5FFFEFE3" w14:textId="77777777" w:rsidTr="00457E33">
        <w:tc>
          <w:tcPr>
            <w:tcW w:w="3257" w:type="dxa"/>
            <w:vAlign w:val="center"/>
          </w:tcPr>
          <w:p w14:paraId="461B8636" w14:textId="77777777" w:rsidR="00F72655" w:rsidRPr="00F72655" w:rsidRDefault="00F72655" w:rsidP="00F72655">
            <w:pPr>
              <w:jc w:val="center"/>
              <w:rPr>
                <w:rFonts w:ascii="Cambria" w:hAnsi="Cambria"/>
                <w:noProof/>
                <w:sz w:val="22"/>
                <w:szCs w:val="22"/>
              </w:rPr>
            </w:pPr>
            <w:r w:rsidRPr="00F72655">
              <w:rPr>
                <w:rFonts w:ascii="Cambria" w:hAnsi="Cambria"/>
                <w:noProof/>
                <w:sz w:val="22"/>
                <w:szCs w:val="22"/>
              </w:rPr>
              <w:t>Unione Europea</w:t>
            </w:r>
          </w:p>
        </w:tc>
        <w:tc>
          <w:tcPr>
            <w:tcW w:w="3257" w:type="dxa"/>
            <w:vAlign w:val="center"/>
          </w:tcPr>
          <w:p w14:paraId="28F897D1" w14:textId="77777777" w:rsidR="00F72655" w:rsidRPr="00F72655" w:rsidRDefault="00F72655" w:rsidP="00F72655">
            <w:pPr>
              <w:jc w:val="center"/>
              <w:rPr>
                <w:rFonts w:ascii="Cambria" w:hAnsi="Cambria"/>
                <w:sz w:val="22"/>
                <w:szCs w:val="22"/>
              </w:rPr>
            </w:pPr>
            <w:r w:rsidRPr="00F72655">
              <w:rPr>
                <w:rFonts w:ascii="Cambria" w:hAnsi="Cambria"/>
                <w:sz w:val="22"/>
                <w:szCs w:val="22"/>
              </w:rPr>
              <w:t>Repubblica Italiana</w:t>
            </w:r>
          </w:p>
        </w:tc>
        <w:tc>
          <w:tcPr>
            <w:tcW w:w="3258" w:type="dxa"/>
            <w:vAlign w:val="center"/>
          </w:tcPr>
          <w:p w14:paraId="63E4EA5D" w14:textId="77777777" w:rsidR="00F72655" w:rsidRPr="00F72655" w:rsidRDefault="00F72655" w:rsidP="00F72655">
            <w:pPr>
              <w:jc w:val="center"/>
              <w:rPr>
                <w:rFonts w:ascii="Cambria" w:hAnsi="Cambria"/>
                <w:sz w:val="22"/>
                <w:szCs w:val="22"/>
              </w:rPr>
            </w:pPr>
            <w:r w:rsidRPr="00F72655">
              <w:rPr>
                <w:rFonts w:ascii="Cambria" w:hAnsi="Cambria"/>
                <w:sz w:val="22"/>
                <w:szCs w:val="22"/>
              </w:rPr>
              <w:t>Regione Siciliana</w:t>
            </w:r>
          </w:p>
        </w:tc>
      </w:tr>
      <w:tr w:rsidR="00F72655" w:rsidRPr="00F72655" w14:paraId="29FBEBD6" w14:textId="77777777" w:rsidTr="00457E33">
        <w:trPr>
          <w:trHeight w:val="1228"/>
        </w:trPr>
        <w:tc>
          <w:tcPr>
            <w:tcW w:w="9772" w:type="dxa"/>
            <w:gridSpan w:val="3"/>
            <w:vAlign w:val="center"/>
          </w:tcPr>
          <w:p w14:paraId="78A2CC33" w14:textId="77777777" w:rsidR="00F72655" w:rsidRPr="00F72655" w:rsidRDefault="00F72655" w:rsidP="00F72655">
            <w:pPr>
              <w:jc w:val="center"/>
              <w:rPr>
                <w:rFonts w:ascii="Cambria" w:hAnsi="Cambria"/>
                <w:b/>
                <w:sz w:val="22"/>
                <w:szCs w:val="22"/>
              </w:rPr>
            </w:pPr>
            <w:r w:rsidRPr="00F72655">
              <w:rPr>
                <w:rFonts w:ascii="Cambria" w:hAnsi="Cambria"/>
                <w:b/>
                <w:sz w:val="22"/>
                <w:szCs w:val="22"/>
              </w:rPr>
              <w:t>Istituto Omnicomprensivo “Pestalozzi”</w:t>
            </w:r>
          </w:p>
          <w:p w14:paraId="1880C095" w14:textId="77777777" w:rsidR="00F72655" w:rsidRPr="00F72655" w:rsidRDefault="00F72655" w:rsidP="00F72655">
            <w:pPr>
              <w:jc w:val="center"/>
              <w:rPr>
                <w:rFonts w:ascii="Cambria" w:hAnsi="Cambria"/>
                <w:sz w:val="22"/>
                <w:szCs w:val="22"/>
              </w:rPr>
            </w:pPr>
            <w:r w:rsidRPr="00F72655">
              <w:rPr>
                <w:rFonts w:ascii="Cambria" w:hAnsi="Cambria"/>
                <w:sz w:val="22"/>
                <w:szCs w:val="22"/>
              </w:rPr>
              <w:t>Scuola dell’Infanzia – Scuola Primaria</w:t>
            </w:r>
          </w:p>
          <w:p w14:paraId="1E68D7F1" w14:textId="77777777" w:rsidR="00F72655" w:rsidRPr="00F72655" w:rsidRDefault="00F72655" w:rsidP="00F72655">
            <w:pPr>
              <w:jc w:val="center"/>
              <w:rPr>
                <w:rFonts w:ascii="Cambria" w:hAnsi="Cambria"/>
                <w:sz w:val="22"/>
                <w:szCs w:val="22"/>
              </w:rPr>
            </w:pPr>
            <w:r w:rsidRPr="00F72655">
              <w:rPr>
                <w:rFonts w:ascii="Cambria" w:hAnsi="Cambria"/>
                <w:sz w:val="22"/>
                <w:szCs w:val="22"/>
              </w:rPr>
              <w:t>Scuola Secondaria di I Grado a Indirizzo Musicale</w:t>
            </w:r>
          </w:p>
          <w:p w14:paraId="3730FACA" w14:textId="77777777" w:rsidR="00F72655" w:rsidRPr="00F72655" w:rsidRDefault="00F72655" w:rsidP="00F72655">
            <w:pPr>
              <w:jc w:val="center"/>
              <w:rPr>
                <w:rFonts w:ascii="Cambria" w:hAnsi="Cambria"/>
                <w:sz w:val="22"/>
                <w:szCs w:val="22"/>
              </w:rPr>
            </w:pPr>
            <w:r w:rsidRPr="00F72655">
              <w:rPr>
                <w:rFonts w:ascii="Cambria" w:hAnsi="Cambria"/>
                <w:sz w:val="22"/>
                <w:szCs w:val="22"/>
              </w:rPr>
              <w:t>Scuola Secondaria di II Grado (Istituto Professionale per l’Enogastronomia e Ospitalità Alberghiera)</w:t>
            </w:r>
          </w:p>
          <w:p w14:paraId="6D11E0BC" w14:textId="77777777" w:rsidR="00F72655" w:rsidRPr="00F72655" w:rsidRDefault="00F72655" w:rsidP="00F72655">
            <w:pPr>
              <w:jc w:val="center"/>
              <w:rPr>
                <w:rFonts w:ascii="Cambria" w:hAnsi="Cambria"/>
                <w:sz w:val="22"/>
                <w:szCs w:val="22"/>
              </w:rPr>
            </w:pPr>
            <w:r w:rsidRPr="00F72655">
              <w:rPr>
                <w:rFonts w:ascii="Cambria" w:hAnsi="Cambria"/>
                <w:sz w:val="22"/>
                <w:szCs w:val="22"/>
              </w:rPr>
              <w:t>Viale Seneca - Villaggio Sant’Agata Zona A 95121 Catania</w:t>
            </w:r>
          </w:p>
          <w:p w14:paraId="61E785D4" w14:textId="77777777" w:rsidR="00F72655" w:rsidRPr="00F72655" w:rsidRDefault="00F72655" w:rsidP="00F72655">
            <w:pPr>
              <w:jc w:val="center"/>
              <w:rPr>
                <w:rFonts w:ascii="Cambria" w:hAnsi="Cambria"/>
                <w:sz w:val="22"/>
                <w:szCs w:val="22"/>
                <w:lang w:val="en-US"/>
              </w:rPr>
            </w:pPr>
            <w:r w:rsidRPr="00F72655">
              <w:rPr>
                <w:rFonts w:ascii="Cambria" w:hAnsi="Cambria"/>
                <w:sz w:val="22"/>
                <w:szCs w:val="22"/>
                <w:lang w:val="en-US"/>
              </w:rPr>
              <w:t xml:space="preserve">Tel. 095454566 – Fax 095260625 </w:t>
            </w:r>
          </w:p>
          <w:p w14:paraId="0A0607D6" w14:textId="77777777" w:rsidR="00F72655" w:rsidRPr="00F72655" w:rsidRDefault="00F72655" w:rsidP="00F72655">
            <w:pPr>
              <w:jc w:val="center"/>
              <w:rPr>
                <w:rFonts w:ascii="Cambria" w:hAnsi="Cambria"/>
                <w:sz w:val="22"/>
                <w:szCs w:val="22"/>
                <w:lang w:val="en-US"/>
              </w:rPr>
            </w:pPr>
            <w:r w:rsidRPr="00F72655">
              <w:rPr>
                <w:rFonts w:ascii="Cambria" w:hAnsi="Cambria"/>
                <w:sz w:val="22"/>
                <w:szCs w:val="22"/>
                <w:lang w:val="en-US"/>
              </w:rPr>
              <w:t xml:space="preserve"> email: </w:t>
            </w:r>
            <w:hyperlink r:id="rId11" w:history="1">
              <w:r w:rsidRPr="00F72655">
                <w:rPr>
                  <w:rFonts w:ascii="Cambria" w:hAnsi="Cambria"/>
                  <w:color w:val="0000FF"/>
                  <w:sz w:val="22"/>
                  <w:szCs w:val="22"/>
                  <w:u w:val="single"/>
                  <w:lang w:val="en-US"/>
                </w:rPr>
                <w:t>ctic86200l@istruzione.it</w:t>
              </w:r>
            </w:hyperlink>
            <w:r w:rsidRPr="00F72655">
              <w:rPr>
                <w:rFonts w:ascii="Cambria" w:hAnsi="Cambria"/>
                <w:sz w:val="22"/>
                <w:szCs w:val="22"/>
                <w:lang w:val="en-US"/>
              </w:rPr>
              <w:t xml:space="preserve"> - </w:t>
            </w:r>
            <w:proofErr w:type="spellStart"/>
            <w:r w:rsidRPr="00F72655">
              <w:rPr>
                <w:rFonts w:ascii="Cambria" w:hAnsi="Cambria"/>
                <w:sz w:val="22"/>
                <w:szCs w:val="22"/>
                <w:lang w:val="en-US"/>
              </w:rPr>
              <w:t>pec</w:t>
            </w:r>
            <w:proofErr w:type="spellEnd"/>
            <w:r w:rsidRPr="00F72655">
              <w:rPr>
                <w:rFonts w:ascii="Cambria" w:hAnsi="Cambria"/>
                <w:sz w:val="22"/>
                <w:szCs w:val="22"/>
                <w:lang w:val="en-US"/>
              </w:rPr>
              <w:t xml:space="preserve">: </w:t>
            </w:r>
            <w:hyperlink r:id="rId12" w:history="1">
              <w:r w:rsidRPr="00F72655">
                <w:rPr>
                  <w:rFonts w:ascii="Cambria" w:hAnsi="Cambria"/>
                  <w:color w:val="0000FF"/>
                  <w:sz w:val="22"/>
                  <w:szCs w:val="22"/>
                  <w:u w:val="single"/>
                  <w:lang w:val="en-US"/>
                </w:rPr>
                <w:t>ctic86200l@pec.istruzione.it</w:t>
              </w:r>
            </w:hyperlink>
            <w:r w:rsidRPr="00F72655">
              <w:rPr>
                <w:rFonts w:ascii="Cambria" w:hAnsi="Cambria"/>
                <w:sz w:val="22"/>
                <w:szCs w:val="22"/>
                <w:lang w:val="en-US"/>
              </w:rPr>
              <w:t xml:space="preserve"> </w:t>
            </w:r>
          </w:p>
          <w:p w14:paraId="24674CD9" w14:textId="77777777" w:rsidR="00F72655" w:rsidRPr="00F72655" w:rsidRDefault="00F72655" w:rsidP="00F72655">
            <w:pPr>
              <w:jc w:val="center"/>
              <w:rPr>
                <w:rFonts w:ascii="Cambria" w:hAnsi="Cambria"/>
                <w:sz w:val="22"/>
                <w:szCs w:val="22"/>
                <w:lang w:val="en-US"/>
              </w:rPr>
            </w:pPr>
            <w:proofErr w:type="spellStart"/>
            <w:r w:rsidRPr="00F72655">
              <w:rPr>
                <w:rFonts w:ascii="Cambria" w:hAnsi="Cambria"/>
                <w:sz w:val="22"/>
                <w:szCs w:val="22"/>
                <w:lang w:val="en-US"/>
              </w:rPr>
              <w:t>Sito</w:t>
            </w:r>
            <w:proofErr w:type="spellEnd"/>
            <w:r w:rsidRPr="00F72655">
              <w:rPr>
                <w:rFonts w:ascii="Cambria" w:hAnsi="Cambria"/>
                <w:sz w:val="22"/>
                <w:szCs w:val="22"/>
                <w:lang w:val="en-US"/>
              </w:rPr>
              <w:t xml:space="preserve"> web: </w:t>
            </w:r>
            <w:hyperlink r:id="rId13" w:history="1">
              <w:r w:rsidRPr="00F72655">
                <w:rPr>
                  <w:rFonts w:ascii="Cambria" w:hAnsi="Cambria"/>
                  <w:color w:val="0000FF"/>
                  <w:sz w:val="22"/>
                  <w:szCs w:val="22"/>
                  <w:u w:val="single"/>
                  <w:lang w:val="en-US"/>
                </w:rPr>
                <w:t>www.omnicomprensivopestalozzi.gov.it</w:t>
              </w:r>
            </w:hyperlink>
            <w:r w:rsidRPr="00F72655">
              <w:rPr>
                <w:rFonts w:ascii="Cambria" w:hAnsi="Cambria"/>
                <w:sz w:val="22"/>
                <w:szCs w:val="22"/>
                <w:lang w:val="en-US"/>
              </w:rPr>
              <w:t xml:space="preserve">  </w:t>
            </w:r>
          </w:p>
        </w:tc>
      </w:tr>
    </w:tbl>
    <w:p w14:paraId="32ACA8C7" w14:textId="77777777" w:rsidR="00040DB5" w:rsidRDefault="00040DB5" w:rsidP="00040DB5">
      <w:pPr>
        <w:rPr>
          <w:lang w:val="en-GB"/>
        </w:rPr>
      </w:pPr>
    </w:p>
    <w:p w14:paraId="24D3B6C2" w14:textId="02470268" w:rsidR="0073009D" w:rsidRDefault="00942DFA" w:rsidP="00040DB5">
      <w:pPr>
        <w:rPr>
          <w:bCs/>
          <w:color w:val="000000"/>
        </w:rPr>
      </w:pPr>
      <w:r>
        <w:rPr>
          <w:bCs/>
          <w:color w:val="000000"/>
        </w:rPr>
        <w:t xml:space="preserve">C.I. n. </w:t>
      </w:r>
      <w:r w:rsidR="00FE0C42">
        <w:rPr>
          <w:bCs/>
          <w:color w:val="000000"/>
        </w:rPr>
        <w:t xml:space="preserve">XXX - </w:t>
      </w:r>
      <w:r w:rsidR="00C96F04">
        <w:rPr>
          <w:bCs/>
          <w:color w:val="000000"/>
        </w:rPr>
        <w:t xml:space="preserve">Catania, </w:t>
      </w:r>
      <w:r>
        <w:rPr>
          <w:bCs/>
          <w:color w:val="000000"/>
        </w:rPr>
        <w:t>14</w:t>
      </w:r>
      <w:r w:rsidR="00292C1C">
        <w:rPr>
          <w:bCs/>
          <w:color w:val="000000"/>
        </w:rPr>
        <w:t xml:space="preserve"> marzo</w:t>
      </w:r>
      <w:r w:rsidR="00E14EF4">
        <w:rPr>
          <w:bCs/>
          <w:color w:val="000000"/>
        </w:rPr>
        <w:t xml:space="preserve"> 2017</w:t>
      </w:r>
    </w:p>
    <w:p w14:paraId="6916E97F" w14:textId="77777777" w:rsidR="00040DB5" w:rsidRDefault="00040DB5" w:rsidP="00FE0C42">
      <w:pPr>
        <w:ind w:left="5245"/>
        <w:rPr>
          <w:bCs/>
          <w:color w:val="000000"/>
        </w:rPr>
      </w:pPr>
      <w:r>
        <w:rPr>
          <w:bCs/>
          <w:color w:val="000000"/>
        </w:rPr>
        <w:t>Ai docenti a Tempo Indeterminato</w:t>
      </w:r>
    </w:p>
    <w:p w14:paraId="2F088FBE" w14:textId="77777777" w:rsidR="00040DB5" w:rsidRDefault="00040DB5" w:rsidP="00FE0C42">
      <w:pPr>
        <w:ind w:left="5245"/>
        <w:rPr>
          <w:bCs/>
          <w:color w:val="000000"/>
        </w:rPr>
      </w:pPr>
      <w:r>
        <w:rPr>
          <w:bCs/>
          <w:color w:val="000000"/>
        </w:rPr>
        <w:t>E p.c. al DSGA ed all’Ufficio del personale</w:t>
      </w:r>
    </w:p>
    <w:p w14:paraId="0C7D0D26" w14:textId="77777777" w:rsidR="00FE0C42" w:rsidRDefault="00FE0C42" w:rsidP="00EE62DC">
      <w:pPr>
        <w:jc w:val="both"/>
        <w:rPr>
          <w:bCs/>
          <w:i/>
        </w:rPr>
      </w:pPr>
    </w:p>
    <w:p w14:paraId="64B9D65B" w14:textId="77777777" w:rsidR="00EE62DC" w:rsidRPr="000A1CB9" w:rsidRDefault="00EE62DC" w:rsidP="00EE62DC">
      <w:pPr>
        <w:jc w:val="both"/>
        <w:rPr>
          <w:i/>
        </w:rPr>
      </w:pPr>
      <w:r w:rsidRPr="00FE0C42">
        <w:rPr>
          <w:b/>
          <w:bCs/>
          <w:i/>
        </w:rPr>
        <w:t>Ogg</w:t>
      </w:r>
      <w:bookmarkStart w:id="0" w:name="_GoBack"/>
      <w:bookmarkEnd w:id="0"/>
      <w:r w:rsidRPr="00FE0C42">
        <w:rPr>
          <w:b/>
          <w:bCs/>
          <w:i/>
        </w:rPr>
        <w:t>etto</w:t>
      </w:r>
      <w:r w:rsidRPr="000A1CB9">
        <w:rPr>
          <w:i/>
        </w:rPr>
        <w:t xml:space="preserve">: </w:t>
      </w:r>
      <w:r w:rsidRPr="000A1CB9">
        <w:rPr>
          <w:rFonts w:eastAsia="Calibri"/>
          <w:bCs/>
          <w:i/>
        </w:rPr>
        <w:t xml:space="preserve">Piano nazionale formazione docenti 2016/2019. </w:t>
      </w:r>
      <w:r w:rsidRPr="000A1CB9">
        <w:rPr>
          <w:i/>
          <w:iCs/>
        </w:rPr>
        <w:t>Individuazione d</w:t>
      </w:r>
      <w:r w:rsidR="00725EEF">
        <w:rPr>
          <w:i/>
          <w:iCs/>
        </w:rPr>
        <w:t>i un docente Tutor per il supporto allo svolgimento delle a</w:t>
      </w:r>
      <w:r w:rsidRPr="000A1CB9">
        <w:rPr>
          <w:i/>
          <w:iCs/>
        </w:rPr>
        <w:t>ttività formative della rete di ambito 9 Catania.</w:t>
      </w:r>
    </w:p>
    <w:p w14:paraId="486144B7" w14:textId="77777777" w:rsidR="00EE62DC" w:rsidRPr="000A1CB9" w:rsidRDefault="00EE62DC" w:rsidP="00EE62DC">
      <w:pPr>
        <w:jc w:val="both"/>
        <w:rPr>
          <w:rStyle w:val="Enfasigrassetto"/>
        </w:rPr>
      </w:pPr>
    </w:p>
    <w:p w14:paraId="5695EA49" w14:textId="77777777" w:rsidR="00EE62DC" w:rsidRPr="000A1CB9" w:rsidRDefault="00EE62DC" w:rsidP="00EE62DC">
      <w:pPr>
        <w:jc w:val="center"/>
        <w:rPr>
          <w:b/>
        </w:rPr>
      </w:pPr>
      <w:r w:rsidRPr="000A1CB9">
        <w:rPr>
          <w:rStyle w:val="Enfasigrassetto"/>
        </w:rPr>
        <w:t>IL DIRIGENTE SCOLASTICO</w:t>
      </w:r>
    </w:p>
    <w:p w14:paraId="5049C923" w14:textId="3C647F53" w:rsidR="00725EEF" w:rsidRDefault="00EE62DC" w:rsidP="00725EEF">
      <w:pPr>
        <w:jc w:val="both"/>
      </w:pPr>
      <w:r w:rsidRPr="000A1CB9">
        <w:rPr>
          <w:b/>
        </w:rPr>
        <w:t>VISTO</w:t>
      </w:r>
      <w:r w:rsidRPr="000A1CB9">
        <w:t xml:space="preserve"> il piano di formazione approvato in data 20 febbraio 2017 dalla conferenza di servizio dei dirigenti </w:t>
      </w:r>
      <w:r w:rsidR="00BC4E62" w:rsidRPr="000A1CB9">
        <w:t>scola</w:t>
      </w:r>
      <w:r w:rsidR="00BC4E62">
        <w:t>s</w:t>
      </w:r>
      <w:r w:rsidR="00BC4E62" w:rsidRPr="000A1CB9">
        <w:t>tici della</w:t>
      </w:r>
      <w:r w:rsidR="00725EEF">
        <w:t xml:space="preserve"> Rete d’Ambito 9;</w:t>
      </w:r>
    </w:p>
    <w:p w14:paraId="39B61CA8" w14:textId="77777777" w:rsidR="00D5323F" w:rsidRPr="00725EEF" w:rsidRDefault="00D5323F" w:rsidP="00725EEF">
      <w:pPr>
        <w:jc w:val="both"/>
      </w:pPr>
      <w:r w:rsidRPr="00D5323F">
        <w:rPr>
          <w:b/>
          <w:color w:val="000000"/>
        </w:rPr>
        <w:t>VISTA</w:t>
      </w:r>
      <w:r w:rsidR="000840AC" w:rsidRPr="000A1CB9">
        <w:rPr>
          <w:color w:val="000000"/>
        </w:rPr>
        <w:t xml:space="preserve"> la nota</w:t>
      </w:r>
      <w:r>
        <w:rPr>
          <w:color w:val="000000"/>
        </w:rPr>
        <w:t xml:space="preserve"> del MIUR </w:t>
      </w:r>
      <w:proofErr w:type="spellStart"/>
      <w:r>
        <w:rPr>
          <w:color w:val="000000"/>
        </w:rPr>
        <w:t>prot</w:t>
      </w:r>
      <w:proofErr w:type="spellEnd"/>
      <w:r>
        <w:rPr>
          <w:color w:val="000000"/>
        </w:rPr>
        <w:t>. n. 0009684 dell’</w:t>
      </w:r>
      <w:r w:rsidR="000840AC" w:rsidRPr="000A1CB9">
        <w:rPr>
          <w:color w:val="000000"/>
        </w:rPr>
        <w:t xml:space="preserve">8/03/2017 recante oggetto: “Documento di lavoro per lo sviluppo del Piano di formazione docenti 2016-2019. Questioni operative.”; </w:t>
      </w:r>
    </w:p>
    <w:p w14:paraId="1A7623D0" w14:textId="30BB277F" w:rsidR="00725EEF" w:rsidRPr="00FE0C42" w:rsidRDefault="00FE0C42" w:rsidP="00FE0C42">
      <w:pPr>
        <w:jc w:val="both"/>
      </w:pPr>
      <w:r w:rsidRPr="000A1CB9">
        <w:rPr>
          <w:b/>
        </w:rPr>
        <w:t>VISTO</w:t>
      </w:r>
      <w:r w:rsidRPr="000A1CB9">
        <w:t xml:space="preserve"> </w:t>
      </w:r>
      <w:r w:rsidR="00725EEF" w:rsidRPr="00FE0C42">
        <w:t xml:space="preserve">l’avviso della scuola polo per la formazione della Rete d’Ambito 9 del 13/03/2017 inerente l’individuazione di docenti Tutor interni alle scuole che hanno dato </w:t>
      </w:r>
      <w:r w:rsidR="007D4A65" w:rsidRPr="00FE0C42">
        <w:t>la disponibilità ad ospitare le unità formative previste</w:t>
      </w:r>
      <w:r w:rsidR="00725EEF" w:rsidRPr="00FE0C42">
        <w:t xml:space="preserve"> nel piano di formazione della suddetta Rete d’Ambito 9;</w:t>
      </w:r>
    </w:p>
    <w:p w14:paraId="4148A0AE" w14:textId="44F954F6" w:rsidR="00AA3F08" w:rsidRDefault="00EE62DC" w:rsidP="00FE0C42">
      <w:pPr>
        <w:jc w:val="both"/>
      </w:pPr>
      <w:r w:rsidRPr="00D5323F">
        <w:rPr>
          <w:b/>
        </w:rPr>
        <w:t>RILEVATA</w:t>
      </w:r>
      <w:r w:rsidRPr="000A1CB9">
        <w:t xml:space="preserve"> la necessità di </w:t>
      </w:r>
      <w:r w:rsidR="000840AC" w:rsidRPr="000A1CB9">
        <w:t>individuare</w:t>
      </w:r>
      <w:r w:rsidRPr="000A1CB9">
        <w:t xml:space="preserve"> </w:t>
      </w:r>
      <w:r w:rsidR="00725EEF">
        <w:t>un docente T</w:t>
      </w:r>
      <w:r w:rsidRPr="000A1CB9">
        <w:t>utor, di comprovata esperienza e pr</w:t>
      </w:r>
      <w:r w:rsidR="00AA3F08">
        <w:t xml:space="preserve">ofessionalità, per il supporto allo </w:t>
      </w:r>
      <w:r w:rsidR="00FE0C42">
        <w:t xml:space="preserve">svolgimento </w:t>
      </w:r>
      <w:r w:rsidR="00FE0C42" w:rsidRPr="000A1CB9">
        <w:t>delle</w:t>
      </w:r>
      <w:r w:rsidRPr="000A1CB9">
        <w:t xml:space="preserve"> attività formative previste dal Piano Nazionale per la formazione dei docenti dell’Ambito Territoriale Sicilia </w:t>
      </w:r>
      <w:r w:rsidR="000840AC" w:rsidRPr="000A1CB9">
        <w:t>9- Catania,</w:t>
      </w:r>
      <w:r w:rsidR="00AA3F08">
        <w:t xml:space="preserve"> che avranno luogo presso quest’istituzione scolastica nel periodo marzo/ottobre 2017;</w:t>
      </w:r>
    </w:p>
    <w:p w14:paraId="7D1C7932" w14:textId="77777777" w:rsidR="0094663C" w:rsidRDefault="0094663C" w:rsidP="0094663C">
      <w:pPr>
        <w:jc w:val="center"/>
      </w:pPr>
      <w:r>
        <w:t>AVVISA</w:t>
      </w:r>
    </w:p>
    <w:p w14:paraId="48627697" w14:textId="27E4B83F" w:rsidR="00AA3F08" w:rsidRDefault="00AA3F08" w:rsidP="00AA3F08">
      <w:pPr>
        <w:jc w:val="both"/>
      </w:pPr>
      <w:r>
        <w:t xml:space="preserve">I docenti </w:t>
      </w:r>
      <w:r w:rsidR="00040DB5">
        <w:t xml:space="preserve">a Tempo Indeterminato </w:t>
      </w:r>
      <w:r>
        <w:t xml:space="preserve">in servizio </w:t>
      </w:r>
      <w:proofErr w:type="spellStart"/>
      <w:r>
        <w:t>nell’a.s.</w:t>
      </w:r>
      <w:proofErr w:type="spellEnd"/>
      <w:r>
        <w:t xml:space="preserve"> 2016/17 presso </w:t>
      </w:r>
      <w:r w:rsidR="00FE0C42">
        <w:t>l’I</w:t>
      </w:r>
      <w:r>
        <w:t xml:space="preserve">stituto </w:t>
      </w:r>
      <w:r w:rsidR="00FE0C42">
        <w:t>O</w:t>
      </w:r>
      <w:r>
        <w:t xml:space="preserve">mnicomprensivo “Pestalozzi” di Catania della necessità di individuare un docente Tutor interno alla scuola per il supporto allo svolgimento delle azioni di formazione riferite al “Piano Nazionale per la formazione dei docenti” per </w:t>
      </w:r>
      <w:proofErr w:type="spellStart"/>
      <w:r>
        <w:t>l’a.s.</w:t>
      </w:r>
      <w:proofErr w:type="spellEnd"/>
      <w:r>
        <w:t xml:space="preserve"> 2016/2017 dell’Ambito Territoriale Sicilia 9 – Catania.</w:t>
      </w:r>
    </w:p>
    <w:p w14:paraId="494910B8" w14:textId="77777777" w:rsidR="0094663C" w:rsidRDefault="00C27598" w:rsidP="0094663C">
      <w:pPr>
        <w:jc w:val="both"/>
      </w:pPr>
      <w:r>
        <w:t>Il docente</w:t>
      </w:r>
      <w:r w:rsidR="0094663C">
        <w:t xml:space="preserve"> </w:t>
      </w:r>
      <w:r>
        <w:t>Tutor da individuare dovrà</w:t>
      </w:r>
      <w:r w:rsidR="0094663C">
        <w:t xml:space="preserve"> essere in possesso di adeguati titoli e comprovata esperienza, nonché in possesso di adeguate competenze digitali</w:t>
      </w:r>
      <w:r w:rsidR="00C5497A">
        <w:t>,</w:t>
      </w:r>
      <w:r w:rsidR="0094663C">
        <w:t xml:space="preserve"> per:</w:t>
      </w:r>
    </w:p>
    <w:p w14:paraId="131338F0" w14:textId="77777777" w:rsidR="00C5497A" w:rsidRDefault="00C5497A" w:rsidP="00C5497A">
      <w:pPr>
        <w:numPr>
          <w:ilvl w:val="0"/>
          <w:numId w:val="50"/>
        </w:numPr>
        <w:jc w:val="both"/>
      </w:pPr>
      <w:r>
        <w:t>garantire il supporto logistico organizzativo durante gli incontri in presenza;</w:t>
      </w:r>
    </w:p>
    <w:p w14:paraId="637C1DB6" w14:textId="77777777" w:rsidR="00C5497A" w:rsidRDefault="00C5497A" w:rsidP="00C5497A">
      <w:pPr>
        <w:numPr>
          <w:ilvl w:val="0"/>
          <w:numId w:val="50"/>
        </w:numPr>
        <w:jc w:val="both"/>
      </w:pPr>
      <w:r>
        <w:t>cooperare con gli esperti;</w:t>
      </w:r>
    </w:p>
    <w:p w14:paraId="2B8CB6BF" w14:textId="77777777" w:rsidR="00C5497A" w:rsidRDefault="00C5497A" w:rsidP="00C5497A">
      <w:pPr>
        <w:numPr>
          <w:ilvl w:val="0"/>
          <w:numId w:val="50"/>
        </w:numPr>
        <w:jc w:val="both"/>
      </w:pPr>
      <w:r>
        <w:t>cooperare con il gruppo di regia della rete;</w:t>
      </w:r>
    </w:p>
    <w:p w14:paraId="504B78E1" w14:textId="77777777" w:rsidR="00C5497A" w:rsidRDefault="00C5497A" w:rsidP="00C5497A">
      <w:pPr>
        <w:numPr>
          <w:ilvl w:val="0"/>
          <w:numId w:val="50"/>
        </w:numPr>
        <w:jc w:val="both"/>
      </w:pPr>
      <w:r>
        <w:t>m</w:t>
      </w:r>
      <w:r w:rsidR="0094663C">
        <w:t>antenere rapporti di collaborazione con i</w:t>
      </w:r>
      <w:r>
        <w:t>l dirigente scolastico e il</w:t>
      </w:r>
      <w:r w:rsidR="0094663C">
        <w:t xml:space="preserve"> Tutor</w:t>
      </w:r>
      <w:r>
        <w:t xml:space="preserve"> coordinatore</w:t>
      </w:r>
      <w:r w:rsidR="0094663C">
        <w:t xml:space="preserve"> della scuola capofila;  </w:t>
      </w:r>
    </w:p>
    <w:p w14:paraId="7A69321E" w14:textId="77777777" w:rsidR="00C5497A" w:rsidRDefault="00C5497A" w:rsidP="00C5497A">
      <w:pPr>
        <w:numPr>
          <w:ilvl w:val="0"/>
          <w:numId w:val="50"/>
        </w:numPr>
        <w:jc w:val="both"/>
      </w:pPr>
      <w:r>
        <w:t>g</w:t>
      </w:r>
      <w:r w:rsidR="0094663C">
        <w:t>arantire la fruibilità degli ambienti</w:t>
      </w:r>
      <w:r>
        <w:t xml:space="preserve"> nei quali si svolgeranno le attività formative (funzionalità di LIM, apparecchiature informatiche, ecc.)</w:t>
      </w:r>
      <w:r w:rsidR="0094663C">
        <w:t>;</w:t>
      </w:r>
    </w:p>
    <w:p w14:paraId="30B495B2" w14:textId="77777777" w:rsidR="00C5497A" w:rsidRDefault="00C5497A" w:rsidP="00C5497A">
      <w:pPr>
        <w:numPr>
          <w:ilvl w:val="0"/>
          <w:numId w:val="50"/>
        </w:numPr>
        <w:jc w:val="both"/>
      </w:pPr>
      <w:r>
        <w:t>effettuare il monitoraggio ex ante, in itinere e a conclusione delle attività formative;</w:t>
      </w:r>
    </w:p>
    <w:p w14:paraId="1ADF9D9D" w14:textId="77777777" w:rsidR="0094663C" w:rsidRDefault="00C5497A" w:rsidP="0094663C">
      <w:pPr>
        <w:numPr>
          <w:ilvl w:val="0"/>
          <w:numId w:val="50"/>
        </w:numPr>
        <w:jc w:val="both"/>
      </w:pPr>
      <w:r>
        <w:t>d</w:t>
      </w:r>
      <w:r w:rsidR="0094663C">
        <w:t>ocumentare il processo di tutte le attività svolte.</w:t>
      </w:r>
    </w:p>
    <w:p w14:paraId="0FAE629C" w14:textId="36903440" w:rsidR="0094663C" w:rsidRDefault="00C5497A" w:rsidP="00FE0C42">
      <w:pPr>
        <w:jc w:val="both"/>
      </w:pPr>
      <w:r>
        <w:t>Il compenso attri</w:t>
      </w:r>
      <w:r w:rsidR="007D4A65">
        <w:t>buito al T</w:t>
      </w:r>
      <w:r>
        <w:t xml:space="preserve">utor è di € </w:t>
      </w:r>
      <w:r w:rsidR="00884AD7">
        <w:t>25,</w:t>
      </w:r>
      <w:r w:rsidR="0004028B">
        <w:t>8</w:t>
      </w:r>
      <w:r w:rsidR="0094663C">
        <w:t>2</w:t>
      </w:r>
      <w:r>
        <w:t>/ora</w:t>
      </w:r>
      <w:r w:rsidR="0094663C">
        <w:t xml:space="preserve"> omnicomprensivo</w:t>
      </w:r>
      <w:r>
        <w:t>. Per ogni corso è riconosciuto un compenso forfettario di 10 ore.</w:t>
      </w:r>
    </w:p>
    <w:p w14:paraId="3009B498" w14:textId="69445271" w:rsidR="007D4A65" w:rsidRDefault="007D4A65" w:rsidP="00FE0C42">
      <w:pPr>
        <w:jc w:val="both"/>
      </w:pPr>
      <w:r>
        <w:lastRenderedPageBreak/>
        <w:t xml:space="preserve">L’individuazione da parte del dirigente scolastico avverrà in base ai criteri prioritari contenuti nella dichiarazione di disponibilità che si allega al presente avviso. </w:t>
      </w:r>
      <w:r w:rsidR="00C5497A">
        <w:t xml:space="preserve">I </w:t>
      </w:r>
      <w:r w:rsidR="00C27598">
        <w:t>docenti interessati dovranno presentare all’ufficio del protocollo entro e non oltre</w:t>
      </w:r>
      <w:r w:rsidR="00325660">
        <w:t xml:space="preserve"> le ore 12</w:t>
      </w:r>
      <w:r w:rsidR="00C27598">
        <w:t xml:space="preserve">.00 di </w:t>
      </w:r>
      <w:r w:rsidR="00325660">
        <w:t>sabato 18</w:t>
      </w:r>
      <w:r w:rsidR="00C27598">
        <w:t xml:space="preserve"> marzo 2017 la </w:t>
      </w:r>
      <w:r>
        <w:t>suddetta dichiarazione unitamente al proprio c.v. in formato europeo.</w:t>
      </w:r>
    </w:p>
    <w:p w14:paraId="7F61EE5A" w14:textId="77777777" w:rsidR="00C5497A" w:rsidRDefault="00C5497A" w:rsidP="0094663C"/>
    <w:p w14:paraId="6B01E94E" w14:textId="77777777" w:rsidR="00292C1C" w:rsidRPr="00124760" w:rsidRDefault="00292C1C" w:rsidP="00C5497A">
      <w:pPr>
        <w:rPr>
          <w:b/>
          <w:iCs/>
        </w:rPr>
      </w:pPr>
    </w:p>
    <w:p w14:paraId="436043DB" w14:textId="77777777" w:rsidR="00292C1C" w:rsidRPr="002271B0" w:rsidRDefault="007D4A65" w:rsidP="00FE0C42">
      <w:pPr>
        <w:jc w:val="center"/>
      </w:pPr>
      <w:r>
        <w:t xml:space="preserve">F.to </w:t>
      </w:r>
      <w:r w:rsidR="00292C1C" w:rsidRPr="002271B0">
        <w:t>Il dirigente scolastico</w:t>
      </w:r>
    </w:p>
    <w:p w14:paraId="5F17FF66" w14:textId="77777777" w:rsidR="007D4A65" w:rsidRDefault="00292C1C" w:rsidP="007D4A65">
      <w:pPr>
        <w:jc w:val="center"/>
      </w:pPr>
      <w:r w:rsidRPr="002271B0">
        <w:t>Prof.</w:t>
      </w:r>
      <w:r w:rsidR="007D4A65">
        <w:t xml:space="preserve"> Emanuele Rapisarda</w:t>
      </w:r>
    </w:p>
    <w:p w14:paraId="36ADD9E7" w14:textId="77777777" w:rsidR="00292C1C" w:rsidRPr="00124760" w:rsidRDefault="00292C1C" w:rsidP="007D4A65">
      <w:pPr>
        <w:jc w:val="center"/>
      </w:pPr>
      <w:r w:rsidRPr="00954828">
        <w:rPr>
          <w:sz w:val="22"/>
          <w:szCs w:val="22"/>
        </w:rPr>
        <w:t>Firma</w:t>
      </w:r>
      <w:r>
        <w:rPr>
          <w:sz w:val="22"/>
          <w:szCs w:val="22"/>
        </w:rPr>
        <w:t>to digitalmente</w:t>
      </w:r>
    </w:p>
    <w:sectPr w:rsidR="00292C1C" w:rsidRPr="0012476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502A7" w14:textId="77777777" w:rsidR="00B802B6" w:rsidRDefault="00B802B6" w:rsidP="00DD4261">
      <w:r>
        <w:separator/>
      </w:r>
    </w:p>
  </w:endnote>
  <w:endnote w:type="continuationSeparator" w:id="0">
    <w:p w14:paraId="3CCCAFC9" w14:textId="77777777" w:rsidR="00B802B6" w:rsidRDefault="00B802B6" w:rsidP="00DD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ヒラギノ角ゴ Pro W3">
    <w:altName w:val="MS Mincho"/>
    <w:charset w:val="80"/>
    <w:family w:val="auto"/>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0F703" w14:textId="77777777" w:rsidR="00B802B6" w:rsidRDefault="00B802B6" w:rsidP="00DD4261">
      <w:r>
        <w:separator/>
      </w:r>
    </w:p>
  </w:footnote>
  <w:footnote w:type="continuationSeparator" w:id="0">
    <w:p w14:paraId="0378E511" w14:textId="77777777" w:rsidR="00B802B6" w:rsidRDefault="00B802B6" w:rsidP="00DD42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Num3"/>
    <w:lvl w:ilvl="0">
      <w:start w:val="1"/>
      <w:numFmt w:val="bullet"/>
      <w:lvlText w:val=""/>
      <w:lvlJc w:val="left"/>
      <w:pPr>
        <w:tabs>
          <w:tab w:val="num" w:pos="1854"/>
        </w:tabs>
        <w:ind w:left="1854" w:hanging="360"/>
      </w:pPr>
      <w:rPr>
        <w:rFonts w:ascii="Symbol" w:hAnsi="Symbol" w:cs="OpenSymbol"/>
      </w:rPr>
    </w:lvl>
    <w:lvl w:ilvl="1">
      <w:start w:val="1"/>
      <w:numFmt w:val="bullet"/>
      <w:lvlText w:val="◦"/>
      <w:lvlJc w:val="left"/>
      <w:pPr>
        <w:tabs>
          <w:tab w:val="num" w:pos="2214"/>
        </w:tabs>
        <w:ind w:left="2214" w:hanging="360"/>
      </w:pPr>
      <w:rPr>
        <w:rFonts w:ascii="OpenSymbol" w:hAnsi="OpenSymbol" w:cs="OpenSymbol"/>
      </w:rPr>
    </w:lvl>
    <w:lvl w:ilvl="2">
      <w:start w:val="1"/>
      <w:numFmt w:val="bullet"/>
      <w:lvlText w:val="▪"/>
      <w:lvlJc w:val="left"/>
      <w:pPr>
        <w:tabs>
          <w:tab w:val="num" w:pos="2574"/>
        </w:tabs>
        <w:ind w:left="2574" w:hanging="360"/>
      </w:pPr>
      <w:rPr>
        <w:rFonts w:ascii="OpenSymbol" w:hAnsi="OpenSymbol" w:cs="OpenSymbol"/>
      </w:rPr>
    </w:lvl>
    <w:lvl w:ilvl="3">
      <w:start w:val="1"/>
      <w:numFmt w:val="bullet"/>
      <w:lvlText w:val=""/>
      <w:lvlJc w:val="left"/>
      <w:pPr>
        <w:tabs>
          <w:tab w:val="num" w:pos="2934"/>
        </w:tabs>
        <w:ind w:left="2934" w:hanging="360"/>
      </w:pPr>
      <w:rPr>
        <w:rFonts w:ascii="Symbol" w:hAnsi="Symbol" w:cs="OpenSymbol"/>
      </w:rPr>
    </w:lvl>
    <w:lvl w:ilvl="4">
      <w:start w:val="1"/>
      <w:numFmt w:val="bullet"/>
      <w:lvlText w:val="◦"/>
      <w:lvlJc w:val="left"/>
      <w:pPr>
        <w:tabs>
          <w:tab w:val="num" w:pos="3294"/>
        </w:tabs>
        <w:ind w:left="3294" w:hanging="360"/>
      </w:pPr>
      <w:rPr>
        <w:rFonts w:ascii="OpenSymbol" w:hAnsi="OpenSymbol" w:cs="OpenSymbol"/>
      </w:rPr>
    </w:lvl>
    <w:lvl w:ilvl="5">
      <w:start w:val="1"/>
      <w:numFmt w:val="bullet"/>
      <w:lvlText w:val="▪"/>
      <w:lvlJc w:val="left"/>
      <w:pPr>
        <w:tabs>
          <w:tab w:val="num" w:pos="3654"/>
        </w:tabs>
        <w:ind w:left="3654" w:hanging="360"/>
      </w:pPr>
      <w:rPr>
        <w:rFonts w:ascii="OpenSymbol" w:hAnsi="OpenSymbol" w:cs="OpenSymbol"/>
      </w:rPr>
    </w:lvl>
    <w:lvl w:ilvl="6">
      <w:start w:val="1"/>
      <w:numFmt w:val="bullet"/>
      <w:lvlText w:val=""/>
      <w:lvlJc w:val="left"/>
      <w:pPr>
        <w:tabs>
          <w:tab w:val="num" w:pos="4014"/>
        </w:tabs>
        <w:ind w:left="4014" w:hanging="360"/>
      </w:pPr>
      <w:rPr>
        <w:rFonts w:ascii="Symbol" w:hAnsi="Symbol" w:cs="OpenSymbol"/>
      </w:rPr>
    </w:lvl>
    <w:lvl w:ilvl="7">
      <w:start w:val="1"/>
      <w:numFmt w:val="bullet"/>
      <w:lvlText w:val="◦"/>
      <w:lvlJc w:val="left"/>
      <w:pPr>
        <w:tabs>
          <w:tab w:val="num" w:pos="4374"/>
        </w:tabs>
        <w:ind w:left="4374" w:hanging="360"/>
      </w:pPr>
      <w:rPr>
        <w:rFonts w:ascii="OpenSymbol" w:hAnsi="OpenSymbol" w:cs="OpenSymbol"/>
      </w:rPr>
    </w:lvl>
    <w:lvl w:ilvl="8">
      <w:start w:val="1"/>
      <w:numFmt w:val="bullet"/>
      <w:lvlText w:val="▪"/>
      <w:lvlJc w:val="left"/>
      <w:pPr>
        <w:tabs>
          <w:tab w:val="num" w:pos="4734"/>
        </w:tabs>
        <w:ind w:left="4734" w:hanging="360"/>
      </w:pPr>
      <w:rPr>
        <w:rFonts w:ascii="OpenSymbol" w:hAnsi="OpenSymbol" w:cs="OpenSymbol"/>
      </w:rPr>
    </w:lvl>
  </w:abstractNum>
  <w:abstractNum w:abstractNumId="1">
    <w:nsid w:val="00000004"/>
    <w:multiLevelType w:val="multilevel"/>
    <w:tmpl w:val="00000004"/>
    <w:name w:val="WWNum13"/>
    <w:lvl w:ilvl="0">
      <w:start w:val="6"/>
      <w:numFmt w:val="bullet"/>
      <w:lvlText w:val="-"/>
      <w:lvlJc w:val="left"/>
      <w:pPr>
        <w:tabs>
          <w:tab w:val="num" w:pos="0"/>
        </w:tabs>
        <w:ind w:left="644" w:hanging="360"/>
      </w:pPr>
      <w:rPr>
        <w:rFonts w:ascii="Comic Sans MS" w:hAnsi="Comic Sans MS" w:cs="Tahom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A"/>
    <w:multiLevelType w:val="hybridMultilevel"/>
    <w:tmpl w:val="6EF669DA"/>
    <w:lvl w:ilvl="0" w:tplc="68D29A84">
      <w:numFmt w:val="bullet"/>
      <w:lvlText w:val="-"/>
      <w:lvlJc w:val="left"/>
      <w:pPr>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CF3033"/>
    <w:multiLevelType w:val="hybridMultilevel"/>
    <w:tmpl w:val="83CA3CAA"/>
    <w:name w:val="WWNum13222"/>
    <w:lvl w:ilvl="0" w:tplc="55BC8C28">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042C3B90"/>
    <w:multiLevelType w:val="hybridMultilevel"/>
    <w:tmpl w:val="66AA0F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0772AA"/>
    <w:multiLevelType w:val="hybridMultilevel"/>
    <w:tmpl w:val="81A296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6800293"/>
    <w:multiLevelType w:val="hybridMultilevel"/>
    <w:tmpl w:val="EB0249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8F07DE1"/>
    <w:multiLevelType w:val="hybridMultilevel"/>
    <w:tmpl w:val="E7009C20"/>
    <w:lvl w:ilvl="0" w:tplc="04100001">
      <w:start w:val="1"/>
      <w:numFmt w:val="bullet"/>
      <w:lvlText w:val=""/>
      <w:lvlJc w:val="left"/>
      <w:pPr>
        <w:tabs>
          <w:tab w:val="num" w:pos="1800"/>
        </w:tabs>
        <w:ind w:left="1800" w:hanging="360"/>
      </w:pPr>
      <w:rPr>
        <w:rFonts w:ascii="Symbol" w:hAnsi="Symbol" w:cs="Symbol"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start w:val="1"/>
      <w:numFmt w:val="bullet"/>
      <w:lvlText w:val=""/>
      <w:lvlJc w:val="left"/>
      <w:pPr>
        <w:tabs>
          <w:tab w:val="num" w:pos="3240"/>
        </w:tabs>
        <w:ind w:left="3240" w:hanging="360"/>
      </w:pPr>
      <w:rPr>
        <w:rFonts w:ascii="Wingdings" w:hAnsi="Wingdings" w:cs="Wingdings" w:hint="default"/>
      </w:rPr>
    </w:lvl>
    <w:lvl w:ilvl="3" w:tplc="04100001">
      <w:start w:val="1"/>
      <w:numFmt w:val="bullet"/>
      <w:lvlText w:val=""/>
      <w:lvlJc w:val="left"/>
      <w:pPr>
        <w:tabs>
          <w:tab w:val="num" w:pos="3960"/>
        </w:tabs>
        <w:ind w:left="3960" w:hanging="360"/>
      </w:pPr>
      <w:rPr>
        <w:rFonts w:ascii="Symbol" w:hAnsi="Symbol" w:cs="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cs="Wingdings" w:hint="default"/>
      </w:rPr>
    </w:lvl>
    <w:lvl w:ilvl="6" w:tplc="04100001">
      <w:start w:val="1"/>
      <w:numFmt w:val="bullet"/>
      <w:lvlText w:val=""/>
      <w:lvlJc w:val="left"/>
      <w:pPr>
        <w:tabs>
          <w:tab w:val="num" w:pos="6120"/>
        </w:tabs>
        <w:ind w:left="6120" w:hanging="360"/>
      </w:pPr>
      <w:rPr>
        <w:rFonts w:ascii="Symbol" w:hAnsi="Symbol" w:cs="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cs="Wingdings" w:hint="default"/>
      </w:rPr>
    </w:lvl>
  </w:abstractNum>
  <w:abstractNum w:abstractNumId="8">
    <w:nsid w:val="0B501CBD"/>
    <w:multiLevelType w:val="hybridMultilevel"/>
    <w:tmpl w:val="CB340B4E"/>
    <w:lvl w:ilvl="0" w:tplc="D2BE80A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D257B47"/>
    <w:multiLevelType w:val="hybridMultilevel"/>
    <w:tmpl w:val="C21080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1982A57"/>
    <w:multiLevelType w:val="hybridMultilevel"/>
    <w:tmpl w:val="29F888C6"/>
    <w:lvl w:ilvl="0" w:tplc="04100001">
      <w:start w:val="1"/>
      <w:numFmt w:val="bullet"/>
      <w:lvlText w:val=""/>
      <w:lvlJc w:val="left"/>
      <w:pPr>
        <w:tabs>
          <w:tab w:val="num" w:pos="1468"/>
        </w:tabs>
        <w:ind w:left="1468" w:hanging="360"/>
      </w:pPr>
      <w:rPr>
        <w:rFonts w:ascii="Symbol" w:hAnsi="Symbol" w:cs="Symbol" w:hint="default"/>
      </w:rPr>
    </w:lvl>
    <w:lvl w:ilvl="1" w:tplc="04100003">
      <w:start w:val="1"/>
      <w:numFmt w:val="bullet"/>
      <w:lvlText w:val="o"/>
      <w:lvlJc w:val="left"/>
      <w:pPr>
        <w:tabs>
          <w:tab w:val="num" w:pos="2188"/>
        </w:tabs>
        <w:ind w:left="2188" w:hanging="360"/>
      </w:pPr>
      <w:rPr>
        <w:rFonts w:ascii="Courier New" w:hAnsi="Courier New" w:cs="Courier New" w:hint="default"/>
      </w:rPr>
    </w:lvl>
    <w:lvl w:ilvl="2" w:tplc="04100005">
      <w:start w:val="1"/>
      <w:numFmt w:val="bullet"/>
      <w:lvlText w:val=""/>
      <w:lvlJc w:val="left"/>
      <w:pPr>
        <w:tabs>
          <w:tab w:val="num" w:pos="2908"/>
        </w:tabs>
        <w:ind w:left="2908" w:hanging="360"/>
      </w:pPr>
      <w:rPr>
        <w:rFonts w:ascii="Wingdings" w:hAnsi="Wingdings" w:cs="Wingdings" w:hint="default"/>
      </w:rPr>
    </w:lvl>
    <w:lvl w:ilvl="3" w:tplc="04100001">
      <w:start w:val="1"/>
      <w:numFmt w:val="bullet"/>
      <w:lvlText w:val=""/>
      <w:lvlJc w:val="left"/>
      <w:pPr>
        <w:tabs>
          <w:tab w:val="num" w:pos="3628"/>
        </w:tabs>
        <w:ind w:left="3628" w:hanging="360"/>
      </w:pPr>
      <w:rPr>
        <w:rFonts w:ascii="Symbol" w:hAnsi="Symbol" w:cs="Symbol" w:hint="default"/>
      </w:rPr>
    </w:lvl>
    <w:lvl w:ilvl="4" w:tplc="04100003">
      <w:start w:val="1"/>
      <w:numFmt w:val="bullet"/>
      <w:lvlText w:val="o"/>
      <w:lvlJc w:val="left"/>
      <w:pPr>
        <w:tabs>
          <w:tab w:val="num" w:pos="4348"/>
        </w:tabs>
        <w:ind w:left="4348" w:hanging="360"/>
      </w:pPr>
      <w:rPr>
        <w:rFonts w:ascii="Courier New" w:hAnsi="Courier New" w:cs="Courier New" w:hint="default"/>
      </w:rPr>
    </w:lvl>
    <w:lvl w:ilvl="5" w:tplc="04100005">
      <w:start w:val="1"/>
      <w:numFmt w:val="bullet"/>
      <w:lvlText w:val=""/>
      <w:lvlJc w:val="left"/>
      <w:pPr>
        <w:tabs>
          <w:tab w:val="num" w:pos="5068"/>
        </w:tabs>
        <w:ind w:left="5068" w:hanging="360"/>
      </w:pPr>
      <w:rPr>
        <w:rFonts w:ascii="Wingdings" w:hAnsi="Wingdings" w:cs="Wingdings" w:hint="default"/>
      </w:rPr>
    </w:lvl>
    <w:lvl w:ilvl="6" w:tplc="04100001">
      <w:start w:val="1"/>
      <w:numFmt w:val="bullet"/>
      <w:lvlText w:val=""/>
      <w:lvlJc w:val="left"/>
      <w:pPr>
        <w:tabs>
          <w:tab w:val="num" w:pos="5788"/>
        </w:tabs>
        <w:ind w:left="5788" w:hanging="360"/>
      </w:pPr>
      <w:rPr>
        <w:rFonts w:ascii="Symbol" w:hAnsi="Symbol" w:cs="Symbol" w:hint="default"/>
      </w:rPr>
    </w:lvl>
    <w:lvl w:ilvl="7" w:tplc="04100003">
      <w:start w:val="1"/>
      <w:numFmt w:val="bullet"/>
      <w:lvlText w:val="o"/>
      <w:lvlJc w:val="left"/>
      <w:pPr>
        <w:tabs>
          <w:tab w:val="num" w:pos="6508"/>
        </w:tabs>
        <w:ind w:left="6508" w:hanging="360"/>
      </w:pPr>
      <w:rPr>
        <w:rFonts w:ascii="Courier New" w:hAnsi="Courier New" w:cs="Courier New" w:hint="default"/>
      </w:rPr>
    </w:lvl>
    <w:lvl w:ilvl="8" w:tplc="04100005">
      <w:start w:val="1"/>
      <w:numFmt w:val="bullet"/>
      <w:lvlText w:val=""/>
      <w:lvlJc w:val="left"/>
      <w:pPr>
        <w:tabs>
          <w:tab w:val="num" w:pos="7228"/>
        </w:tabs>
        <w:ind w:left="7228" w:hanging="360"/>
      </w:pPr>
      <w:rPr>
        <w:rFonts w:ascii="Wingdings" w:hAnsi="Wingdings" w:cs="Wingdings" w:hint="default"/>
      </w:rPr>
    </w:lvl>
  </w:abstractNum>
  <w:abstractNum w:abstractNumId="11">
    <w:nsid w:val="11BE5B6A"/>
    <w:multiLevelType w:val="hybridMultilevel"/>
    <w:tmpl w:val="7960B90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13304600"/>
    <w:multiLevelType w:val="hybridMultilevel"/>
    <w:tmpl w:val="42146284"/>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3">
    <w:nsid w:val="13414FBB"/>
    <w:multiLevelType w:val="hybridMultilevel"/>
    <w:tmpl w:val="B4466A18"/>
    <w:lvl w:ilvl="0" w:tplc="04100011">
      <w:start w:val="1"/>
      <w:numFmt w:val="decimal"/>
      <w:lvlText w:val="%1)"/>
      <w:lvlJc w:val="left"/>
      <w:pPr>
        <w:tabs>
          <w:tab w:val="num" w:pos="768"/>
        </w:tabs>
        <w:ind w:left="768" w:hanging="360"/>
      </w:pPr>
    </w:lvl>
    <w:lvl w:ilvl="1" w:tplc="04100001">
      <w:start w:val="1"/>
      <w:numFmt w:val="bullet"/>
      <w:lvlText w:val=""/>
      <w:lvlJc w:val="left"/>
      <w:pPr>
        <w:tabs>
          <w:tab w:val="num" w:pos="1488"/>
        </w:tabs>
        <w:ind w:left="1488" w:hanging="360"/>
      </w:pPr>
      <w:rPr>
        <w:rFonts w:ascii="Symbol" w:hAnsi="Symbol" w:hint="default"/>
      </w:rPr>
    </w:lvl>
    <w:lvl w:ilvl="2" w:tplc="0410001B" w:tentative="1">
      <w:start w:val="1"/>
      <w:numFmt w:val="lowerRoman"/>
      <w:lvlText w:val="%3."/>
      <w:lvlJc w:val="right"/>
      <w:pPr>
        <w:tabs>
          <w:tab w:val="num" w:pos="2208"/>
        </w:tabs>
        <w:ind w:left="2208" w:hanging="180"/>
      </w:pPr>
    </w:lvl>
    <w:lvl w:ilvl="3" w:tplc="0410000F" w:tentative="1">
      <w:start w:val="1"/>
      <w:numFmt w:val="decimal"/>
      <w:lvlText w:val="%4."/>
      <w:lvlJc w:val="left"/>
      <w:pPr>
        <w:tabs>
          <w:tab w:val="num" w:pos="2928"/>
        </w:tabs>
        <w:ind w:left="2928" w:hanging="360"/>
      </w:pPr>
    </w:lvl>
    <w:lvl w:ilvl="4" w:tplc="04100019" w:tentative="1">
      <w:start w:val="1"/>
      <w:numFmt w:val="lowerLetter"/>
      <w:lvlText w:val="%5."/>
      <w:lvlJc w:val="left"/>
      <w:pPr>
        <w:tabs>
          <w:tab w:val="num" w:pos="3648"/>
        </w:tabs>
        <w:ind w:left="3648" w:hanging="360"/>
      </w:pPr>
    </w:lvl>
    <w:lvl w:ilvl="5" w:tplc="0410001B" w:tentative="1">
      <w:start w:val="1"/>
      <w:numFmt w:val="lowerRoman"/>
      <w:lvlText w:val="%6."/>
      <w:lvlJc w:val="right"/>
      <w:pPr>
        <w:tabs>
          <w:tab w:val="num" w:pos="4368"/>
        </w:tabs>
        <w:ind w:left="4368" w:hanging="180"/>
      </w:pPr>
    </w:lvl>
    <w:lvl w:ilvl="6" w:tplc="0410000F" w:tentative="1">
      <w:start w:val="1"/>
      <w:numFmt w:val="decimal"/>
      <w:lvlText w:val="%7."/>
      <w:lvlJc w:val="left"/>
      <w:pPr>
        <w:tabs>
          <w:tab w:val="num" w:pos="5088"/>
        </w:tabs>
        <w:ind w:left="5088" w:hanging="360"/>
      </w:pPr>
    </w:lvl>
    <w:lvl w:ilvl="7" w:tplc="04100019" w:tentative="1">
      <w:start w:val="1"/>
      <w:numFmt w:val="lowerLetter"/>
      <w:lvlText w:val="%8."/>
      <w:lvlJc w:val="left"/>
      <w:pPr>
        <w:tabs>
          <w:tab w:val="num" w:pos="5808"/>
        </w:tabs>
        <w:ind w:left="5808" w:hanging="360"/>
      </w:pPr>
    </w:lvl>
    <w:lvl w:ilvl="8" w:tplc="0410001B" w:tentative="1">
      <w:start w:val="1"/>
      <w:numFmt w:val="lowerRoman"/>
      <w:lvlText w:val="%9."/>
      <w:lvlJc w:val="right"/>
      <w:pPr>
        <w:tabs>
          <w:tab w:val="num" w:pos="6528"/>
        </w:tabs>
        <w:ind w:left="6528" w:hanging="180"/>
      </w:pPr>
    </w:lvl>
  </w:abstractNum>
  <w:abstractNum w:abstractNumId="14">
    <w:nsid w:val="15520E1A"/>
    <w:multiLevelType w:val="hybridMultilevel"/>
    <w:tmpl w:val="7BD04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DCD6CDD"/>
    <w:multiLevelType w:val="hybridMultilevel"/>
    <w:tmpl w:val="52DAF2B4"/>
    <w:lvl w:ilvl="0" w:tplc="55BC8C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09A6BA2"/>
    <w:multiLevelType w:val="hybridMultilevel"/>
    <w:tmpl w:val="7D00C736"/>
    <w:lvl w:ilvl="0" w:tplc="DF649FE8">
      <w:start w:val="1"/>
      <w:numFmt w:val="decimal"/>
      <w:lvlText w:val="%1."/>
      <w:lvlJc w:val="left"/>
      <w:pPr>
        <w:tabs>
          <w:tab w:val="num" w:pos="720"/>
        </w:tabs>
        <w:ind w:left="720" w:hanging="360"/>
      </w:pPr>
    </w:lvl>
    <w:lvl w:ilvl="1" w:tplc="3932983E" w:tentative="1">
      <w:start w:val="1"/>
      <w:numFmt w:val="decimal"/>
      <w:lvlText w:val="%2."/>
      <w:lvlJc w:val="left"/>
      <w:pPr>
        <w:tabs>
          <w:tab w:val="num" w:pos="1440"/>
        </w:tabs>
        <w:ind w:left="1440" w:hanging="360"/>
      </w:pPr>
    </w:lvl>
    <w:lvl w:ilvl="2" w:tplc="2A56966A" w:tentative="1">
      <w:start w:val="1"/>
      <w:numFmt w:val="decimal"/>
      <w:lvlText w:val="%3."/>
      <w:lvlJc w:val="left"/>
      <w:pPr>
        <w:tabs>
          <w:tab w:val="num" w:pos="2160"/>
        </w:tabs>
        <w:ind w:left="2160" w:hanging="360"/>
      </w:pPr>
    </w:lvl>
    <w:lvl w:ilvl="3" w:tplc="CA2C82BA" w:tentative="1">
      <w:start w:val="1"/>
      <w:numFmt w:val="decimal"/>
      <w:lvlText w:val="%4."/>
      <w:lvlJc w:val="left"/>
      <w:pPr>
        <w:tabs>
          <w:tab w:val="num" w:pos="2880"/>
        </w:tabs>
        <w:ind w:left="2880" w:hanging="360"/>
      </w:pPr>
    </w:lvl>
    <w:lvl w:ilvl="4" w:tplc="AA8C6EDC" w:tentative="1">
      <w:start w:val="1"/>
      <w:numFmt w:val="decimal"/>
      <w:lvlText w:val="%5."/>
      <w:lvlJc w:val="left"/>
      <w:pPr>
        <w:tabs>
          <w:tab w:val="num" w:pos="3600"/>
        </w:tabs>
        <w:ind w:left="3600" w:hanging="360"/>
      </w:pPr>
    </w:lvl>
    <w:lvl w:ilvl="5" w:tplc="61405AF6" w:tentative="1">
      <w:start w:val="1"/>
      <w:numFmt w:val="decimal"/>
      <w:lvlText w:val="%6."/>
      <w:lvlJc w:val="left"/>
      <w:pPr>
        <w:tabs>
          <w:tab w:val="num" w:pos="4320"/>
        </w:tabs>
        <w:ind w:left="4320" w:hanging="360"/>
      </w:pPr>
    </w:lvl>
    <w:lvl w:ilvl="6" w:tplc="F92E1670" w:tentative="1">
      <w:start w:val="1"/>
      <w:numFmt w:val="decimal"/>
      <w:lvlText w:val="%7."/>
      <w:lvlJc w:val="left"/>
      <w:pPr>
        <w:tabs>
          <w:tab w:val="num" w:pos="5040"/>
        </w:tabs>
        <w:ind w:left="5040" w:hanging="360"/>
      </w:pPr>
    </w:lvl>
    <w:lvl w:ilvl="7" w:tplc="20F47F84" w:tentative="1">
      <w:start w:val="1"/>
      <w:numFmt w:val="decimal"/>
      <w:lvlText w:val="%8."/>
      <w:lvlJc w:val="left"/>
      <w:pPr>
        <w:tabs>
          <w:tab w:val="num" w:pos="5760"/>
        </w:tabs>
        <w:ind w:left="5760" w:hanging="360"/>
      </w:pPr>
    </w:lvl>
    <w:lvl w:ilvl="8" w:tplc="8E3CFBCE" w:tentative="1">
      <w:start w:val="1"/>
      <w:numFmt w:val="decimal"/>
      <w:lvlText w:val="%9."/>
      <w:lvlJc w:val="left"/>
      <w:pPr>
        <w:tabs>
          <w:tab w:val="num" w:pos="6480"/>
        </w:tabs>
        <w:ind w:left="6480" w:hanging="360"/>
      </w:pPr>
    </w:lvl>
  </w:abstractNum>
  <w:abstractNum w:abstractNumId="17">
    <w:nsid w:val="22194D57"/>
    <w:multiLevelType w:val="hybridMultilevel"/>
    <w:tmpl w:val="144636E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4156A49"/>
    <w:multiLevelType w:val="hybridMultilevel"/>
    <w:tmpl w:val="897E0E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5183AEE"/>
    <w:multiLevelType w:val="hybridMultilevel"/>
    <w:tmpl w:val="A5AE82EE"/>
    <w:lvl w:ilvl="0" w:tplc="38C2D36A">
      <w:numFmt w:val="bullet"/>
      <w:lvlText w:val="-"/>
      <w:lvlJc w:val="left"/>
      <w:pPr>
        <w:ind w:left="1065" w:hanging="360"/>
      </w:pPr>
      <w:rPr>
        <w:rFonts w:ascii="Times New Roman" w:eastAsia="Times New Roman" w:hAnsi="Times New Roman" w:cs="Times New Roman" w:hint="default"/>
      </w:rPr>
    </w:lvl>
    <w:lvl w:ilvl="1" w:tplc="04100003">
      <w:start w:val="1"/>
      <w:numFmt w:val="bullet"/>
      <w:lvlText w:val="o"/>
      <w:lvlJc w:val="left"/>
      <w:pPr>
        <w:ind w:left="1785"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252D5B3E"/>
    <w:multiLevelType w:val="hybridMultilevel"/>
    <w:tmpl w:val="5C0EED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63D26C2"/>
    <w:multiLevelType w:val="hybridMultilevel"/>
    <w:tmpl w:val="466CFEE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269010FC"/>
    <w:multiLevelType w:val="hybridMultilevel"/>
    <w:tmpl w:val="66AA0F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8207DAA"/>
    <w:multiLevelType w:val="hybridMultilevel"/>
    <w:tmpl w:val="4C9EB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8255266"/>
    <w:multiLevelType w:val="hybridMultilevel"/>
    <w:tmpl w:val="D1182FA0"/>
    <w:lvl w:ilvl="0" w:tplc="491AE414">
      <w:start w:val="1"/>
      <w:numFmt w:val="bullet"/>
      <w:lvlText w:val="o"/>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9183AFC"/>
    <w:multiLevelType w:val="hybridMultilevel"/>
    <w:tmpl w:val="6D560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E3449DF"/>
    <w:multiLevelType w:val="hybridMultilevel"/>
    <w:tmpl w:val="480AF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FB20963"/>
    <w:multiLevelType w:val="hybridMultilevel"/>
    <w:tmpl w:val="BC3CC2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2FC26112"/>
    <w:multiLevelType w:val="hybridMultilevel"/>
    <w:tmpl w:val="3990C7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32923830"/>
    <w:multiLevelType w:val="hybridMultilevel"/>
    <w:tmpl w:val="8B56D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3EB03A6"/>
    <w:multiLevelType w:val="hybridMultilevel"/>
    <w:tmpl w:val="32182B98"/>
    <w:lvl w:ilvl="0" w:tplc="5718C12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D2150EF"/>
    <w:multiLevelType w:val="hybridMultilevel"/>
    <w:tmpl w:val="506E1988"/>
    <w:lvl w:ilvl="0" w:tplc="55BC8C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E0D4B68"/>
    <w:multiLevelType w:val="hybridMultilevel"/>
    <w:tmpl w:val="3D28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04729DE"/>
    <w:multiLevelType w:val="hybridMultilevel"/>
    <w:tmpl w:val="CCFED3E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6836444"/>
    <w:multiLevelType w:val="hybridMultilevel"/>
    <w:tmpl w:val="96085310"/>
    <w:lvl w:ilvl="0" w:tplc="93245974">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47E13816"/>
    <w:multiLevelType w:val="hybridMultilevel"/>
    <w:tmpl w:val="CCA8D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B9F4764"/>
    <w:multiLevelType w:val="hybridMultilevel"/>
    <w:tmpl w:val="F16E8EE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E66624C"/>
    <w:multiLevelType w:val="hybridMultilevel"/>
    <w:tmpl w:val="B16C05FA"/>
    <w:lvl w:ilvl="0" w:tplc="04100001">
      <w:start w:val="1"/>
      <w:numFmt w:val="bullet"/>
      <w:lvlText w:val=""/>
      <w:lvlJc w:val="left"/>
      <w:pPr>
        <w:ind w:left="1459" w:hanging="360"/>
      </w:pPr>
      <w:rPr>
        <w:rFonts w:ascii="Symbol" w:hAnsi="Symbol" w:hint="default"/>
      </w:rPr>
    </w:lvl>
    <w:lvl w:ilvl="1" w:tplc="04100003" w:tentative="1">
      <w:start w:val="1"/>
      <w:numFmt w:val="bullet"/>
      <w:lvlText w:val="o"/>
      <w:lvlJc w:val="left"/>
      <w:pPr>
        <w:ind w:left="2179" w:hanging="360"/>
      </w:pPr>
      <w:rPr>
        <w:rFonts w:ascii="Courier New" w:hAnsi="Courier New" w:cs="Courier New" w:hint="default"/>
      </w:rPr>
    </w:lvl>
    <w:lvl w:ilvl="2" w:tplc="04100005" w:tentative="1">
      <w:start w:val="1"/>
      <w:numFmt w:val="bullet"/>
      <w:lvlText w:val=""/>
      <w:lvlJc w:val="left"/>
      <w:pPr>
        <w:ind w:left="2899" w:hanging="360"/>
      </w:pPr>
      <w:rPr>
        <w:rFonts w:ascii="Wingdings" w:hAnsi="Wingdings" w:hint="default"/>
      </w:rPr>
    </w:lvl>
    <w:lvl w:ilvl="3" w:tplc="04100001" w:tentative="1">
      <w:start w:val="1"/>
      <w:numFmt w:val="bullet"/>
      <w:lvlText w:val=""/>
      <w:lvlJc w:val="left"/>
      <w:pPr>
        <w:ind w:left="3619" w:hanging="360"/>
      </w:pPr>
      <w:rPr>
        <w:rFonts w:ascii="Symbol" w:hAnsi="Symbol" w:hint="default"/>
      </w:rPr>
    </w:lvl>
    <w:lvl w:ilvl="4" w:tplc="04100003" w:tentative="1">
      <w:start w:val="1"/>
      <w:numFmt w:val="bullet"/>
      <w:lvlText w:val="o"/>
      <w:lvlJc w:val="left"/>
      <w:pPr>
        <w:ind w:left="4339" w:hanging="360"/>
      </w:pPr>
      <w:rPr>
        <w:rFonts w:ascii="Courier New" w:hAnsi="Courier New" w:cs="Courier New" w:hint="default"/>
      </w:rPr>
    </w:lvl>
    <w:lvl w:ilvl="5" w:tplc="04100005" w:tentative="1">
      <w:start w:val="1"/>
      <w:numFmt w:val="bullet"/>
      <w:lvlText w:val=""/>
      <w:lvlJc w:val="left"/>
      <w:pPr>
        <w:ind w:left="5059" w:hanging="360"/>
      </w:pPr>
      <w:rPr>
        <w:rFonts w:ascii="Wingdings" w:hAnsi="Wingdings" w:hint="default"/>
      </w:rPr>
    </w:lvl>
    <w:lvl w:ilvl="6" w:tplc="04100001" w:tentative="1">
      <w:start w:val="1"/>
      <w:numFmt w:val="bullet"/>
      <w:lvlText w:val=""/>
      <w:lvlJc w:val="left"/>
      <w:pPr>
        <w:ind w:left="5779" w:hanging="360"/>
      </w:pPr>
      <w:rPr>
        <w:rFonts w:ascii="Symbol" w:hAnsi="Symbol" w:hint="default"/>
      </w:rPr>
    </w:lvl>
    <w:lvl w:ilvl="7" w:tplc="04100003" w:tentative="1">
      <w:start w:val="1"/>
      <w:numFmt w:val="bullet"/>
      <w:lvlText w:val="o"/>
      <w:lvlJc w:val="left"/>
      <w:pPr>
        <w:ind w:left="6499" w:hanging="360"/>
      </w:pPr>
      <w:rPr>
        <w:rFonts w:ascii="Courier New" w:hAnsi="Courier New" w:cs="Courier New" w:hint="default"/>
      </w:rPr>
    </w:lvl>
    <w:lvl w:ilvl="8" w:tplc="04100005" w:tentative="1">
      <w:start w:val="1"/>
      <w:numFmt w:val="bullet"/>
      <w:lvlText w:val=""/>
      <w:lvlJc w:val="left"/>
      <w:pPr>
        <w:ind w:left="7219" w:hanging="360"/>
      </w:pPr>
      <w:rPr>
        <w:rFonts w:ascii="Wingdings" w:hAnsi="Wingdings" w:hint="default"/>
      </w:rPr>
    </w:lvl>
  </w:abstractNum>
  <w:abstractNum w:abstractNumId="38">
    <w:nsid w:val="4F105C2C"/>
    <w:multiLevelType w:val="hybridMultilevel"/>
    <w:tmpl w:val="A0E894A6"/>
    <w:lvl w:ilvl="0" w:tplc="04100001">
      <w:start w:val="1"/>
      <w:numFmt w:val="bullet"/>
      <w:lvlText w:val=""/>
      <w:lvlJc w:val="left"/>
      <w:pPr>
        <w:tabs>
          <w:tab w:val="num" w:pos="1468"/>
        </w:tabs>
        <w:ind w:left="1468" w:hanging="360"/>
      </w:pPr>
      <w:rPr>
        <w:rFonts w:ascii="Symbol" w:hAnsi="Symbol" w:cs="Symbol" w:hint="default"/>
      </w:rPr>
    </w:lvl>
    <w:lvl w:ilvl="1" w:tplc="04100019">
      <w:start w:val="1"/>
      <w:numFmt w:val="lowerLetter"/>
      <w:lvlText w:val="%2."/>
      <w:lvlJc w:val="left"/>
      <w:pPr>
        <w:tabs>
          <w:tab w:val="num" w:pos="2520"/>
        </w:tabs>
        <w:ind w:left="2520" w:hanging="360"/>
      </w:pPr>
    </w:lvl>
    <w:lvl w:ilvl="2" w:tplc="0410001B">
      <w:start w:val="1"/>
      <w:numFmt w:val="lowerRoman"/>
      <w:lvlText w:val="%3."/>
      <w:lvlJc w:val="right"/>
      <w:pPr>
        <w:tabs>
          <w:tab w:val="num" w:pos="3240"/>
        </w:tabs>
        <w:ind w:left="3240" w:hanging="180"/>
      </w:pPr>
    </w:lvl>
    <w:lvl w:ilvl="3" w:tplc="0410000F">
      <w:start w:val="1"/>
      <w:numFmt w:val="decimal"/>
      <w:lvlText w:val="%4."/>
      <w:lvlJc w:val="left"/>
      <w:pPr>
        <w:tabs>
          <w:tab w:val="num" w:pos="3960"/>
        </w:tabs>
        <w:ind w:left="3960" w:hanging="360"/>
      </w:pPr>
    </w:lvl>
    <w:lvl w:ilvl="4" w:tplc="04100019">
      <w:start w:val="1"/>
      <w:numFmt w:val="lowerLetter"/>
      <w:lvlText w:val="%5."/>
      <w:lvlJc w:val="left"/>
      <w:pPr>
        <w:tabs>
          <w:tab w:val="num" w:pos="4680"/>
        </w:tabs>
        <w:ind w:left="4680" w:hanging="360"/>
      </w:pPr>
    </w:lvl>
    <w:lvl w:ilvl="5" w:tplc="0410001B">
      <w:start w:val="1"/>
      <w:numFmt w:val="lowerRoman"/>
      <w:lvlText w:val="%6."/>
      <w:lvlJc w:val="right"/>
      <w:pPr>
        <w:tabs>
          <w:tab w:val="num" w:pos="5400"/>
        </w:tabs>
        <w:ind w:left="5400" w:hanging="180"/>
      </w:pPr>
    </w:lvl>
    <w:lvl w:ilvl="6" w:tplc="0410000F">
      <w:start w:val="1"/>
      <w:numFmt w:val="decimal"/>
      <w:lvlText w:val="%7."/>
      <w:lvlJc w:val="left"/>
      <w:pPr>
        <w:tabs>
          <w:tab w:val="num" w:pos="6120"/>
        </w:tabs>
        <w:ind w:left="6120" w:hanging="360"/>
      </w:pPr>
    </w:lvl>
    <w:lvl w:ilvl="7" w:tplc="04100019">
      <w:start w:val="1"/>
      <w:numFmt w:val="lowerLetter"/>
      <w:lvlText w:val="%8."/>
      <w:lvlJc w:val="left"/>
      <w:pPr>
        <w:tabs>
          <w:tab w:val="num" w:pos="6840"/>
        </w:tabs>
        <w:ind w:left="6840" w:hanging="360"/>
      </w:pPr>
    </w:lvl>
    <w:lvl w:ilvl="8" w:tplc="0410001B">
      <w:start w:val="1"/>
      <w:numFmt w:val="lowerRoman"/>
      <w:lvlText w:val="%9."/>
      <w:lvlJc w:val="right"/>
      <w:pPr>
        <w:tabs>
          <w:tab w:val="num" w:pos="7560"/>
        </w:tabs>
        <w:ind w:left="7560" w:hanging="180"/>
      </w:pPr>
    </w:lvl>
  </w:abstractNum>
  <w:abstractNum w:abstractNumId="39">
    <w:nsid w:val="53471B36"/>
    <w:multiLevelType w:val="hybridMultilevel"/>
    <w:tmpl w:val="2E9A1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66F2B77"/>
    <w:multiLevelType w:val="hybridMultilevel"/>
    <w:tmpl w:val="70B2F5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02E2070"/>
    <w:multiLevelType w:val="hybridMultilevel"/>
    <w:tmpl w:val="2C9CC0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1B865F2"/>
    <w:multiLevelType w:val="hybridMultilevel"/>
    <w:tmpl w:val="E1DEC3C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3">
    <w:nsid w:val="734B439A"/>
    <w:multiLevelType w:val="hybridMultilevel"/>
    <w:tmpl w:val="53F09E9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734E4262"/>
    <w:multiLevelType w:val="hybridMultilevel"/>
    <w:tmpl w:val="BC467F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4483DC0"/>
    <w:multiLevelType w:val="hybridMultilevel"/>
    <w:tmpl w:val="3AFEA4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6957217"/>
    <w:multiLevelType w:val="hybridMultilevel"/>
    <w:tmpl w:val="F41C59AA"/>
    <w:lvl w:ilvl="0" w:tplc="CD0CD3E8">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74030BD"/>
    <w:multiLevelType w:val="hybridMultilevel"/>
    <w:tmpl w:val="BC021C32"/>
    <w:lvl w:ilvl="0" w:tplc="0410000F">
      <w:start w:val="1"/>
      <w:numFmt w:val="decimal"/>
      <w:lvlText w:val="%1."/>
      <w:lvlJc w:val="left"/>
      <w:pPr>
        <w:ind w:left="2025" w:hanging="360"/>
      </w:pPr>
      <w:rPr>
        <w:rFonts w:hint="default"/>
      </w:rPr>
    </w:lvl>
    <w:lvl w:ilvl="1" w:tplc="04100003">
      <w:start w:val="1"/>
      <w:numFmt w:val="bullet"/>
      <w:lvlText w:val="o"/>
      <w:lvlJc w:val="left"/>
      <w:pPr>
        <w:ind w:left="2745"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8">
    <w:nsid w:val="79452BEC"/>
    <w:multiLevelType w:val="hybridMultilevel"/>
    <w:tmpl w:val="66AA0F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3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33"/>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num>
  <w:num w:numId="10">
    <w:abstractNumId w:val="10"/>
  </w:num>
  <w:num w:numId="11">
    <w:abstractNumId w:val="38"/>
  </w:num>
  <w:num w:numId="12">
    <w:abstractNumId w:val="7"/>
  </w:num>
  <w:num w:numId="13">
    <w:abstractNumId w:val="37"/>
  </w:num>
  <w:num w:numId="14">
    <w:abstractNumId w:val="8"/>
  </w:num>
  <w:num w:numId="15">
    <w:abstractNumId w:val="25"/>
  </w:num>
  <w:num w:numId="16">
    <w:abstractNumId w:val="35"/>
  </w:num>
  <w:num w:numId="17">
    <w:abstractNumId w:val="26"/>
  </w:num>
  <w:num w:numId="18">
    <w:abstractNumId w:val="30"/>
  </w:num>
  <w:num w:numId="19">
    <w:abstractNumId w:val="41"/>
  </w:num>
  <w:num w:numId="20">
    <w:abstractNumId w:val="20"/>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32"/>
  </w:num>
  <w:num w:numId="28">
    <w:abstractNumId w:val="6"/>
  </w:num>
  <w:num w:numId="29">
    <w:abstractNumId w:val="27"/>
  </w:num>
  <w:num w:numId="30">
    <w:abstractNumId w:val="4"/>
  </w:num>
  <w:num w:numId="31">
    <w:abstractNumId w:val="5"/>
  </w:num>
  <w:num w:numId="32">
    <w:abstractNumId w:val="22"/>
  </w:num>
  <w:num w:numId="33">
    <w:abstractNumId w:val="48"/>
  </w:num>
  <w:num w:numId="34">
    <w:abstractNumId w:val="45"/>
  </w:num>
  <w:num w:numId="35">
    <w:abstractNumId w:val="9"/>
  </w:num>
  <w:num w:numId="36">
    <w:abstractNumId w:val="18"/>
  </w:num>
  <w:num w:numId="37">
    <w:abstractNumId w:val="16"/>
  </w:num>
  <w:num w:numId="38">
    <w:abstractNumId w:val="43"/>
  </w:num>
  <w:num w:numId="39">
    <w:abstractNumId w:val="44"/>
  </w:num>
  <w:num w:numId="40">
    <w:abstractNumId w:val="14"/>
  </w:num>
  <w:num w:numId="41">
    <w:abstractNumId w:val="40"/>
  </w:num>
  <w:num w:numId="42">
    <w:abstractNumId w:val="23"/>
  </w:num>
  <w:num w:numId="43">
    <w:abstractNumId w:val="15"/>
  </w:num>
  <w:num w:numId="44">
    <w:abstractNumId w:val="0"/>
  </w:num>
  <w:num w:numId="45">
    <w:abstractNumId w:val="1"/>
  </w:num>
  <w:num w:numId="46">
    <w:abstractNumId w:val="3"/>
  </w:num>
  <w:num w:numId="47">
    <w:abstractNumId w:val="46"/>
  </w:num>
  <w:num w:numId="48">
    <w:abstractNumId w:val="2"/>
  </w:num>
  <w:num w:numId="49">
    <w:abstractNumId w:val="3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7A"/>
    <w:rsid w:val="0004028B"/>
    <w:rsid w:val="00040DB5"/>
    <w:rsid w:val="00074804"/>
    <w:rsid w:val="00074AF5"/>
    <w:rsid w:val="000840AC"/>
    <w:rsid w:val="00093E85"/>
    <w:rsid w:val="000A1CB9"/>
    <w:rsid w:val="000E07EE"/>
    <w:rsid w:val="000E21F7"/>
    <w:rsid w:val="000F19C4"/>
    <w:rsid w:val="000F6843"/>
    <w:rsid w:val="00105969"/>
    <w:rsid w:val="00124DC2"/>
    <w:rsid w:val="001623A8"/>
    <w:rsid w:val="00176245"/>
    <w:rsid w:val="0019270C"/>
    <w:rsid w:val="001A429E"/>
    <w:rsid w:val="001B0BCF"/>
    <w:rsid w:val="001C58AC"/>
    <w:rsid w:val="001D706A"/>
    <w:rsid w:val="0020777A"/>
    <w:rsid w:val="00244035"/>
    <w:rsid w:val="00292C1C"/>
    <w:rsid w:val="002A0D16"/>
    <w:rsid w:val="002A4B55"/>
    <w:rsid w:val="002B295C"/>
    <w:rsid w:val="002B71C9"/>
    <w:rsid w:val="002C46C4"/>
    <w:rsid w:val="0031005C"/>
    <w:rsid w:val="00325660"/>
    <w:rsid w:val="0034720B"/>
    <w:rsid w:val="003903C6"/>
    <w:rsid w:val="00396468"/>
    <w:rsid w:val="00397B6C"/>
    <w:rsid w:val="00397E4D"/>
    <w:rsid w:val="003B0673"/>
    <w:rsid w:val="003E47E6"/>
    <w:rsid w:val="00415A2A"/>
    <w:rsid w:val="00426B40"/>
    <w:rsid w:val="00471787"/>
    <w:rsid w:val="00472A50"/>
    <w:rsid w:val="004D79AB"/>
    <w:rsid w:val="004E7F42"/>
    <w:rsid w:val="004F040F"/>
    <w:rsid w:val="00523FC8"/>
    <w:rsid w:val="005427C3"/>
    <w:rsid w:val="00542B9E"/>
    <w:rsid w:val="00550A30"/>
    <w:rsid w:val="00567698"/>
    <w:rsid w:val="005764E8"/>
    <w:rsid w:val="005D2D33"/>
    <w:rsid w:val="005E2327"/>
    <w:rsid w:val="005E4E76"/>
    <w:rsid w:val="00615C5C"/>
    <w:rsid w:val="00620331"/>
    <w:rsid w:val="00624BCE"/>
    <w:rsid w:val="00634003"/>
    <w:rsid w:val="00652372"/>
    <w:rsid w:val="00665203"/>
    <w:rsid w:val="00683156"/>
    <w:rsid w:val="00693067"/>
    <w:rsid w:val="006B0D41"/>
    <w:rsid w:val="006B1EE8"/>
    <w:rsid w:val="006B4188"/>
    <w:rsid w:val="006C4CB3"/>
    <w:rsid w:val="006D50DD"/>
    <w:rsid w:val="006E5F6F"/>
    <w:rsid w:val="006F1961"/>
    <w:rsid w:val="006F1DAE"/>
    <w:rsid w:val="00725EEF"/>
    <w:rsid w:val="0073009D"/>
    <w:rsid w:val="00743D6D"/>
    <w:rsid w:val="00745152"/>
    <w:rsid w:val="0076218F"/>
    <w:rsid w:val="007D4A65"/>
    <w:rsid w:val="00801005"/>
    <w:rsid w:val="00814C5B"/>
    <w:rsid w:val="008261C2"/>
    <w:rsid w:val="008309F0"/>
    <w:rsid w:val="00833844"/>
    <w:rsid w:val="008344CE"/>
    <w:rsid w:val="008506F8"/>
    <w:rsid w:val="00857379"/>
    <w:rsid w:val="0086503C"/>
    <w:rsid w:val="00871980"/>
    <w:rsid w:val="00884AD7"/>
    <w:rsid w:val="00893C23"/>
    <w:rsid w:val="00896BF2"/>
    <w:rsid w:val="008D1E5A"/>
    <w:rsid w:val="008E3666"/>
    <w:rsid w:val="00910514"/>
    <w:rsid w:val="00925657"/>
    <w:rsid w:val="009345FF"/>
    <w:rsid w:val="00942DFA"/>
    <w:rsid w:val="0094663C"/>
    <w:rsid w:val="00946688"/>
    <w:rsid w:val="00962C63"/>
    <w:rsid w:val="00973450"/>
    <w:rsid w:val="009A2CA9"/>
    <w:rsid w:val="009C01D1"/>
    <w:rsid w:val="009D3B9D"/>
    <w:rsid w:val="009E44FE"/>
    <w:rsid w:val="00A162EA"/>
    <w:rsid w:val="00A46DB1"/>
    <w:rsid w:val="00A5114F"/>
    <w:rsid w:val="00A6672F"/>
    <w:rsid w:val="00A75AF4"/>
    <w:rsid w:val="00A77E4B"/>
    <w:rsid w:val="00A8289B"/>
    <w:rsid w:val="00AA3F08"/>
    <w:rsid w:val="00AA6960"/>
    <w:rsid w:val="00AB5F0E"/>
    <w:rsid w:val="00AC10C2"/>
    <w:rsid w:val="00AE2EE6"/>
    <w:rsid w:val="00AF2ECF"/>
    <w:rsid w:val="00B0640D"/>
    <w:rsid w:val="00B51E4E"/>
    <w:rsid w:val="00B529BC"/>
    <w:rsid w:val="00B5767C"/>
    <w:rsid w:val="00B6567C"/>
    <w:rsid w:val="00B727FD"/>
    <w:rsid w:val="00B802B6"/>
    <w:rsid w:val="00B94BD4"/>
    <w:rsid w:val="00BC4E62"/>
    <w:rsid w:val="00BD03B2"/>
    <w:rsid w:val="00BD54B6"/>
    <w:rsid w:val="00BE6858"/>
    <w:rsid w:val="00BF1D31"/>
    <w:rsid w:val="00C27598"/>
    <w:rsid w:val="00C51B4C"/>
    <w:rsid w:val="00C51B7D"/>
    <w:rsid w:val="00C5497A"/>
    <w:rsid w:val="00C616D0"/>
    <w:rsid w:val="00C96F04"/>
    <w:rsid w:val="00CD3706"/>
    <w:rsid w:val="00CF111A"/>
    <w:rsid w:val="00CF4CB6"/>
    <w:rsid w:val="00D000AD"/>
    <w:rsid w:val="00D16729"/>
    <w:rsid w:val="00D22711"/>
    <w:rsid w:val="00D311BD"/>
    <w:rsid w:val="00D324A5"/>
    <w:rsid w:val="00D5323F"/>
    <w:rsid w:val="00D623F5"/>
    <w:rsid w:val="00D8596B"/>
    <w:rsid w:val="00D860B0"/>
    <w:rsid w:val="00D907FA"/>
    <w:rsid w:val="00D945F1"/>
    <w:rsid w:val="00DB5FF4"/>
    <w:rsid w:val="00DD4261"/>
    <w:rsid w:val="00DD4682"/>
    <w:rsid w:val="00DE4A58"/>
    <w:rsid w:val="00DF5FF0"/>
    <w:rsid w:val="00E10858"/>
    <w:rsid w:val="00E14EF4"/>
    <w:rsid w:val="00E306EC"/>
    <w:rsid w:val="00E46350"/>
    <w:rsid w:val="00EC6708"/>
    <w:rsid w:val="00EE62DC"/>
    <w:rsid w:val="00EE7AE4"/>
    <w:rsid w:val="00EF3369"/>
    <w:rsid w:val="00EF69B4"/>
    <w:rsid w:val="00F25DFE"/>
    <w:rsid w:val="00F55478"/>
    <w:rsid w:val="00F6249D"/>
    <w:rsid w:val="00F72655"/>
    <w:rsid w:val="00F928E3"/>
    <w:rsid w:val="00FC50AA"/>
    <w:rsid w:val="00FE0C42"/>
    <w:rsid w:val="00FF3557"/>
    <w:rsid w:val="00FF5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42C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777A"/>
    <w:rPr>
      <w:sz w:val="24"/>
      <w:szCs w:val="24"/>
    </w:rPr>
  </w:style>
  <w:style w:type="paragraph" w:styleId="Titolo1">
    <w:name w:val="heading 1"/>
    <w:basedOn w:val="Normale"/>
    <w:next w:val="Normale"/>
    <w:link w:val="Titolo1Carattere"/>
    <w:qFormat/>
    <w:rsid w:val="0019270C"/>
    <w:pPr>
      <w:keepNext/>
      <w:widowControl w:val="0"/>
      <w:outlineLvl w:val="0"/>
    </w:pPr>
    <w:rPr>
      <w:rFonts w:eastAsia="Arial Unicode MS"/>
      <w:szCs w:val="20"/>
    </w:rPr>
  </w:style>
  <w:style w:type="paragraph" w:styleId="Titolo2">
    <w:name w:val="heading 2"/>
    <w:basedOn w:val="Normale"/>
    <w:next w:val="Normale"/>
    <w:link w:val="Titolo2Carattere"/>
    <w:qFormat/>
    <w:rsid w:val="0019270C"/>
    <w:pPr>
      <w:keepNext/>
      <w:jc w:val="center"/>
      <w:outlineLvl w:val="1"/>
    </w:pPr>
    <w:rPr>
      <w:rFonts w:eastAsia="Arial Unicode MS"/>
      <w:b/>
      <w:sz w:val="40"/>
      <w:szCs w:val="20"/>
    </w:rPr>
  </w:style>
  <w:style w:type="paragraph" w:styleId="Titolo5">
    <w:name w:val="heading 5"/>
    <w:basedOn w:val="Normale"/>
    <w:next w:val="Normale"/>
    <w:link w:val="Titolo5Carattere"/>
    <w:qFormat/>
    <w:rsid w:val="003903C6"/>
    <w:pPr>
      <w:spacing w:before="240" w:after="60"/>
      <w:outlineLvl w:val="4"/>
    </w:pPr>
    <w:rPr>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0777A"/>
    <w:rPr>
      <w:color w:val="0000FF"/>
      <w:u w:val="single"/>
    </w:rPr>
  </w:style>
  <w:style w:type="paragraph" w:styleId="Testofumetto">
    <w:name w:val="Balloon Text"/>
    <w:basedOn w:val="Normale"/>
    <w:semiHidden/>
    <w:rsid w:val="00E46350"/>
    <w:rPr>
      <w:rFonts w:ascii="Tahoma" w:hAnsi="Tahoma" w:cs="Tahoma"/>
      <w:sz w:val="16"/>
      <w:szCs w:val="16"/>
    </w:rPr>
  </w:style>
  <w:style w:type="table" w:styleId="Grigliatabella">
    <w:name w:val="Table Grid"/>
    <w:basedOn w:val="Tabellanormale"/>
    <w:uiPriority w:val="59"/>
    <w:rsid w:val="00397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8D1E5A"/>
    <w:pPr>
      <w:tabs>
        <w:tab w:val="center" w:pos="4819"/>
        <w:tab w:val="right" w:pos="9638"/>
      </w:tabs>
    </w:pPr>
  </w:style>
  <w:style w:type="paragraph" w:styleId="Paragrafoelenco">
    <w:name w:val="List Paragraph"/>
    <w:basedOn w:val="Normale"/>
    <w:uiPriority w:val="34"/>
    <w:qFormat/>
    <w:rsid w:val="00801005"/>
    <w:pPr>
      <w:ind w:left="720"/>
      <w:contextualSpacing/>
    </w:pPr>
    <w:rPr>
      <w:rFonts w:ascii="Calibri" w:eastAsia="Calibri" w:hAnsi="Calibri"/>
      <w:sz w:val="22"/>
      <w:szCs w:val="22"/>
      <w:lang w:eastAsia="en-US"/>
    </w:rPr>
  </w:style>
  <w:style w:type="character" w:customStyle="1" w:styleId="IntestazioneCarattere">
    <w:name w:val="Intestazione Carattere"/>
    <w:link w:val="Intestazione"/>
    <w:locked/>
    <w:rsid w:val="006B0D41"/>
    <w:rPr>
      <w:sz w:val="24"/>
      <w:szCs w:val="24"/>
    </w:rPr>
  </w:style>
  <w:style w:type="character" w:customStyle="1" w:styleId="Titolo1Carattere">
    <w:name w:val="Titolo 1 Carattere"/>
    <w:link w:val="Titolo1"/>
    <w:rsid w:val="0019270C"/>
    <w:rPr>
      <w:rFonts w:eastAsia="Arial Unicode MS"/>
      <w:sz w:val="24"/>
    </w:rPr>
  </w:style>
  <w:style w:type="character" w:customStyle="1" w:styleId="Titolo2Carattere">
    <w:name w:val="Titolo 2 Carattere"/>
    <w:link w:val="Titolo2"/>
    <w:rsid w:val="0019270C"/>
    <w:rPr>
      <w:rFonts w:eastAsia="Arial Unicode MS"/>
      <w:b/>
      <w:sz w:val="40"/>
    </w:rPr>
  </w:style>
  <w:style w:type="paragraph" w:styleId="Corpodeltesto3">
    <w:name w:val="Body Text 3"/>
    <w:basedOn w:val="Normale"/>
    <w:link w:val="Corpodeltesto3Carattere"/>
    <w:rsid w:val="0019270C"/>
    <w:pPr>
      <w:spacing w:after="120"/>
    </w:pPr>
    <w:rPr>
      <w:sz w:val="16"/>
      <w:szCs w:val="16"/>
    </w:rPr>
  </w:style>
  <w:style w:type="character" w:customStyle="1" w:styleId="Corpodeltesto3Carattere">
    <w:name w:val="Corpo del testo 3 Carattere"/>
    <w:link w:val="Corpodeltesto3"/>
    <w:rsid w:val="0019270C"/>
    <w:rPr>
      <w:sz w:val="16"/>
      <w:szCs w:val="16"/>
    </w:rPr>
  </w:style>
  <w:style w:type="character" w:styleId="CitazioneHTML">
    <w:name w:val="HTML Cite"/>
    <w:uiPriority w:val="99"/>
    <w:unhideWhenUsed/>
    <w:rsid w:val="0073009D"/>
    <w:rPr>
      <w:i/>
      <w:iCs/>
    </w:rPr>
  </w:style>
  <w:style w:type="paragraph" w:styleId="NormaleWeb">
    <w:name w:val="Normal (Web)"/>
    <w:basedOn w:val="Normale"/>
    <w:rsid w:val="00EF69B4"/>
    <w:pPr>
      <w:spacing w:before="100" w:beforeAutospacing="1" w:after="100" w:afterAutospacing="1"/>
    </w:pPr>
    <w:rPr>
      <w:rFonts w:ascii="Verdana" w:hAnsi="Verdana"/>
      <w:color w:val="000000"/>
      <w:sz w:val="15"/>
      <w:szCs w:val="15"/>
    </w:rPr>
  </w:style>
  <w:style w:type="character" w:customStyle="1" w:styleId="TitoloCarattere">
    <w:name w:val="Titolo Carattere"/>
    <w:link w:val="Titolo"/>
    <w:locked/>
    <w:rsid w:val="00EF69B4"/>
    <w:rPr>
      <w:b/>
      <w:sz w:val="28"/>
    </w:rPr>
  </w:style>
  <w:style w:type="paragraph" w:styleId="Titolo">
    <w:name w:val="Title"/>
    <w:basedOn w:val="Normale"/>
    <w:link w:val="TitoloCarattere"/>
    <w:qFormat/>
    <w:rsid w:val="00EF69B4"/>
    <w:pPr>
      <w:jc w:val="center"/>
    </w:pPr>
    <w:rPr>
      <w:b/>
      <w:sz w:val="28"/>
      <w:szCs w:val="20"/>
    </w:rPr>
  </w:style>
  <w:style w:type="character" w:customStyle="1" w:styleId="TitoloCarattere1">
    <w:name w:val="Titolo Carattere1"/>
    <w:rsid w:val="00EF69B4"/>
    <w:rPr>
      <w:rFonts w:ascii="Cambria" w:eastAsia="Times New Roman" w:hAnsi="Cambria" w:cs="Times New Roman"/>
      <w:b/>
      <w:bCs/>
      <w:kern w:val="28"/>
      <w:sz w:val="32"/>
      <w:szCs w:val="32"/>
    </w:rPr>
  </w:style>
  <w:style w:type="paragraph" w:customStyle="1" w:styleId="Default">
    <w:name w:val="Default"/>
    <w:rsid w:val="005E2327"/>
    <w:pPr>
      <w:autoSpaceDE w:val="0"/>
      <w:autoSpaceDN w:val="0"/>
      <w:adjustRightInd w:val="0"/>
    </w:pPr>
    <w:rPr>
      <w:color w:val="000000"/>
      <w:sz w:val="24"/>
      <w:szCs w:val="24"/>
    </w:rPr>
  </w:style>
  <w:style w:type="paragraph" w:styleId="Corpotesto">
    <w:name w:val="Body Text"/>
    <w:basedOn w:val="Normale"/>
    <w:link w:val="CorpotestoCarattere"/>
    <w:rsid w:val="00634003"/>
    <w:pPr>
      <w:spacing w:after="120"/>
    </w:pPr>
  </w:style>
  <w:style w:type="character" w:customStyle="1" w:styleId="CorpotestoCarattere">
    <w:name w:val="Corpo testo Carattere"/>
    <w:link w:val="Corpotesto"/>
    <w:rsid w:val="00634003"/>
    <w:rPr>
      <w:sz w:val="24"/>
      <w:szCs w:val="24"/>
    </w:rPr>
  </w:style>
  <w:style w:type="character" w:styleId="Enfasicorsivo">
    <w:name w:val="Emphasis"/>
    <w:qFormat/>
    <w:rsid w:val="00550A30"/>
    <w:rPr>
      <w:rFonts w:ascii="Times New Roman" w:hAnsi="Times New Roman" w:cs="Times New Roman" w:hint="default"/>
      <w:i/>
      <w:iCs/>
    </w:rPr>
  </w:style>
  <w:style w:type="paragraph" w:styleId="Corpodeltesto2">
    <w:name w:val="Body Text 2"/>
    <w:basedOn w:val="Normale"/>
    <w:link w:val="Corpodeltesto2Carattere"/>
    <w:rsid w:val="00550A30"/>
    <w:pPr>
      <w:spacing w:after="120" w:line="480" w:lineRule="auto"/>
    </w:pPr>
  </w:style>
  <w:style w:type="character" w:customStyle="1" w:styleId="Corpodeltesto2Carattere">
    <w:name w:val="Corpo del testo 2 Carattere"/>
    <w:link w:val="Corpodeltesto2"/>
    <w:rsid w:val="00550A30"/>
    <w:rPr>
      <w:sz w:val="24"/>
      <w:szCs w:val="24"/>
    </w:rPr>
  </w:style>
  <w:style w:type="character" w:customStyle="1" w:styleId="il">
    <w:name w:val="il"/>
    <w:basedOn w:val="Carpredefinitoparagrafo"/>
    <w:rsid w:val="00550A30"/>
  </w:style>
  <w:style w:type="paragraph" w:customStyle="1" w:styleId="m-5685728298908825487m-5692071774527637888msoplaintext">
    <w:name w:val="m_-5685728298908825487m_-5692071774527637888msoplaintext"/>
    <w:basedOn w:val="Normale"/>
    <w:rsid w:val="00A75AF4"/>
    <w:pPr>
      <w:spacing w:before="100" w:beforeAutospacing="1" w:after="100" w:afterAutospacing="1"/>
    </w:pPr>
  </w:style>
  <w:style w:type="character" w:styleId="Enfasigrassetto">
    <w:name w:val="Strong"/>
    <w:uiPriority w:val="22"/>
    <w:qFormat/>
    <w:rsid w:val="00A75AF4"/>
    <w:rPr>
      <w:b/>
      <w:bCs/>
    </w:rPr>
  </w:style>
  <w:style w:type="paragraph" w:customStyle="1" w:styleId="Indirizzo">
    <w:name w:val="Indirizzo"/>
    <w:basedOn w:val="Normale"/>
    <w:rsid w:val="00A75AF4"/>
    <w:rPr>
      <w:sz w:val="20"/>
      <w:szCs w:val="20"/>
    </w:rPr>
  </w:style>
  <w:style w:type="character" w:customStyle="1" w:styleId="apple-converted-space">
    <w:name w:val="apple-converted-space"/>
    <w:basedOn w:val="Carpredefinitoparagrafo"/>
    <w:rsid w:val="00A75AF4"/>
  </w:style>
  <w:style w:type="character" w:customStyle="1" w:styleId="Titolo5Carattere">
    <w:name w:val="Titolo 5 Carattere"/>
    <w:link w:val="Titolo5"/>
    <w:rsid w:val="003903C6"/>
    <w:rPr>
      <w:b/>
      <w:bCs/>
      <w:i/>
      <w:iCs/>
      <w:sz w:val="26"/>
      <w:szCs w:val="26"/>
    </w:rPr>
  </w:style>
  <w:style w:type="paragraph" w:customStyle="1" w:styleId="Paragrafoelenco1">
    <w:name w:val="Paragrafo elenco1"/>
    <w:basedOn w:val="Normale"/>
    <w:rsid w:val="00292C1C"/>
    <w:pPr>
      <w:widowControl w:val="0"/>
      <w:suppressAutoHyphens/>
      <w:ind w:left="720"/>
    </w:pPr>
    <w:rPr>
      <w:rFonts w:ascii="Cambria" w:eastAsia="Cambria" w:hAnsi="Cambria"/>
      <w:kern w:val="1"/>
      <w:lang w:eastAsia="hi-IN" w:bidi="hi-IN"/>
    </w:rPr>
  </w:style>
  <w:style w:type="paragraph" w:customStyle="1" w:styleId="NormaleWeb1">
    <w:name w:val="Normale (Web)1"/>
    <w:basedOn w:val="Normale"/>
    <w:rsid w:val="00292C1C"/>
    <w:pPr>
      <w:widowControl w:val="0"/>
      <w:suppressAutoHyphens/>
      <w:spacing w:before="280" w:after="280"/>
    </w:pPr>
    <w:rPr>
      <w:rFonts w:ascii="Calibri" w:hAnsi="Calibri" w:cs="Calibri"/>
      <w:kern w:val="1"/>
      <w:lang w:eastAsia="he-IL" w:bidi="he-IL"/>
    </w:rPr>
  </w:style>
  <w:style w:type="paragraph" w:styleId="Testonotaapidipagina">
    <w:name w:val="footnote text"/>
    <w:basedOn w:val="Normale"/>
    <w:link w:val="TestonotaapidipaginaCarattere"/>
    <w:rsid w:val="00DD4261"/>
    <w:rPr>
      <w:sz w:val="20"/>
      <w:szCs w:val="20"/>
    </w:rPr>
  </w:style>
  <w:style w:type="character" w:customStyle="1" w:styleId="TestonotaapidipaginaCarattere">
    <w:name w:val="Testo nota a piè di pagina Carattere"/>
    <w:basedOn w:val="Carpredefinitoparagrafo"/>
    <w:link w:val="Testonotaapidipagina"/>
    <w:rsid w:val="00DD4261"/>
  </w:style>
  <w:style w:type="character" w:styleId="Rimandonotaapidipagina">
    <w:name w:val="footnote reference"/>
    <w:rsid w:val="00DD4261"/>
    <w:rPr>
      <w:vertAlign w:val="superscript"/>
    </w:rPr>
  </w:style>
  <w:style w:type="paragraph" w:customStyle="1" w:styleId="Corpodeltesto21">
    <w:name w:val="Corpo del testo 21"/>
    <w:rsid w:val="00040DB5"/>
    <w:pPr>
      <w:widowControl w:val="0"/>
      <w:suppressAutoHyphens/>
      <w:ind w:firstLine="708"/>
      <w:jc w:val="both"/>
    </w:pPr>
    <w:rPr>
      <w:rFonts w:ascii="Garamond" w:eastAsia="ヒラギノ角ゴ Pro W3" w:hAnsi="Garamond"/>
      <w:color w:val="000000"/>
      <w:sz w:val="24"/>
    </w:rPr>
  </w:style>
  <w:style w:type="paragraph" w:customStyle="1" w:styleId="Stile1-Intestazione">
    <w:name w:val="Stile1-Intestazione"/>
    <w:qFormat/>
    <w:rsid w:val="00040DB5"/>
    <w:pPr>
      <w:jc w:val="center"/>
    </w:pPr>
    <w:rPr>
      <w:rFonts w:ascii="Calibri" w:hAnsi="Calibri"/>
      <w:sz w:val="22"/>
      <w:szCs w:val="24"/>
    </w:rPr>
  </w:style>
  <w:style w:type="paragraph" w:customStyle="1" w:styleId="Stile1-intestazione-h1">
    <w:name w:val="Stile1-intestazione-h1"/>
    <w:qFormat/>
    <w:rsid w:val="00040DB5"/>
    <w:pPr>
      <w:spacing w:before="160" w:after="100"/>
      <w:jc w:val="center"/>
    </w:pPr>
    <w:rPr>
      <w:rFonts w:ascii="Calibri" w:hAnsi="Calibri"/>
      <w:b/>
      <w:sz w:val="28"/>
      <w:szCs w:val="24"/>
    </w:rPr>
  </w:style>
  <w:style w:type="table" w:customStyle="1" w:styleId="Grigliatabella1">
    <w:name w:val="Griglia tabella1"/>
    <w:basedOn w:val="Tabellanormale"/>
    <w:next w:val="Grigliatabella"/>
    <w:uiPriority w:val="59"/>
    <w:rsid w:val="00F72655"/>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6631">
      <w:bodyDiv w:val="1"/>
      <w:marLeft w:val="0"/>
      <w:marRight w:val="0"/>
      <w:marTop w:val="0"/>
      <w:marBottom w:val="0"/>
      <w:divBdr>
        <w:top w:val="none" w:sz="0" w:space="0" w:color="auto"/>
        <w:left w:val="none" w:sz="0" w:space="0" w:color="auto"/>
        <w:bottom w:val="none" w:sz="0" w:space="0" w:color="auto"/>
        <w:right w:val="none" w:sz="0" w:space="0" w:color="auto"/>
      </w:divBdr>
      <w:divsChild>
        <w:div w:id="74521415">
          <w:marLeft w:val="806"/>
          <w:marRight w:val="0"/>
          <w:marTop w:val="72"/>
          <w:marBottom w:val="0"/>
          <w:divBdr>
            <w:top w:val="none" w:sz="0" w:space="0" w:color="auto"/>
            <w:left w:val="none" w:sz="0" w:space="0" w:color="auto"/>
            <w:bottom w:val="none" w:sz="0" w:space="0" w:color="auto"/>
            <w:right w:val="none" w:sz="0" w:space="0" w:color="auto"/>
          </w:divBdr>
        </w:div>
        <w:div w:id="143938846">
          <w:marLeft w:val="806"/>
          <w:marRight w:val="0"/>
          <w:marTop w:val="86"/>
          <w:marBottom w:val="0"/>
          <w:divBdr>
            <w:top w:val="none" w:sz="0" w:space="0" w:color="auto"/>
            <w:left w:val="none" w:sz="0" w:space="0" w:color="auto"/>
            <w:bottom w:val="none" w:sz="0" w:space="0" w:color="auto"/>
            <w:right w:val="none" w:sz="0" w:space="0" w:color="auto"/>
          </w:divBdr>
        </w:div>
        <w:div w:id="256984296">
          <w:marLeft w:val="806"/>
          <w:marRight w:val="0"/>
          <w:marTop w:val="86"/>
          <w:marBottom w:val="0"/>
          <w:divBdr>
            <w:top w:val="none" w:sz="0" w:space="0" w:color="auto"/>
            <w:left w:val="none" w:sz="0" w:space="0" w:color="auto"/>
            <w:bottom w:val="none" w:sz="0" w:space="0" w:color="auto"/>
            <w:right w:val="none" w:sz="0" w:space="0" w:color="auto"/>
          </w:divBdr>
        </w:div>
        <w:div w:id="268009416">
          <w:marLeft w:val="806"/>
          <w:marRight w:val="0"/>
          <w:marTop w:val="72"/>
          <w:marBottom w:val="0"/>
          <w:divBdr>
            <w:top w:val="none" w:sz="0" w:space="0" w:color="auto"/>
            <w:left w:val="none" w:sz="0" w:space="0" w:color="auto"/>
            <w:bottom w:val="none" w:sz="0" w:space="0" w:color="auto"/>
            <w:right w:val="none" w:sz="0" w:space="0" w:color="auto"/>
          </w:divBdr>
        </w:div>
        <w:div w:id="394475329">
          <w:marLeft w:val="806"/>
          <w:marRight w:val="0"/>
          <w:marTop w:val="86"/>
          <w:marBottom w:val="0"/>
          <w:divBdr>
            <w:top w:val="none" w:sz="0" w:space="0" w:color="auto"/>
            <w:left w:val="none" w:sz="0" w:space="0" w:color="auto"/>
            <w:bottom w:val="none" w:sz="0" w:space="0" w:color="auto"/>
            <w:right w:val="none" w:sz="0" w:space="0" w:color="auto"/>
          </w:divBdr>
        </w:div>
        <w:div w:id="959382445">
          <w:marLeft w:val="806"/>
          <w:marRight w:val="0"/>
          <w:marTop w:val="86"/>
          <w:marBottom w:val="0"/>
          <w:divBdr>
            <w:top w:val="none" w:sz="0" w:space="0" w:color="auto"/>
            <w:left w:val="none" w:sz="0" w:space="0" w:color="auto"/>
            <w:bottom w:val="none" w:sz="0" w:space="0" w:color="auto"/>
            <w:right w:val="none" w:sz="0" w:space="0" w:color="auto"/>
          </w:divBdr>
        </w:div>
        <w:div w:id="1082220457">
          <w:marLeft w:val="806"/>
          <w:marRight w:val="0"/>
          <w:marTop w:val="86"/>
          <w:marBottom w:val="0"/>
          <w:divBdr>
            <w:top w:val="none" w:sz="0" w:space="0" w:color="auto"/>
            <w:left w:val="none" w:sz="0" w:space="0" w:color="auto"/>
            <w:bottom w:val="none" w:sz="0" w:space="0" w:color="auto"/>
            <w:right w:val="none" w:sz="0" w:space="0" w:color="auto"/>
          </w:divBdr>
        </w:div>
        <w:div w:id="1438477803">
          <w:marLeft w:val="806"/>
          <w:marRight w:val="0"/>
          <w:marTop w:val="72"/>
          <w:marBottom w:val="0"/>
          <w:divBdr>
            <w:top w:val="none" w:sz="0" w:space="0" w:color="auto"/>
            <w:left w:val="none" w:sz="0" w:space="0" w:color="auto"/>
            <w:bottom w:val="none" w:sz="0" w:space="0" w:color="auto"/>
            <w:right w:val="none" w:sz="0" w:space="0" w:color="auto"/>
          </w:divBdr>
        </w:div>
        <w:div w:id="1506625509">
          <w:marLeft w:val="806"/>
          <w:marRight w:val="0"/>
          <w:marTop w:val="86"/>
          <w:marBottom w:val="0"/>
          <w:divBdr>
            <w:top w:val="none" w:sz="0" w:space="0" w:color="auto"/>
            <w:left w:val="none" w:sz="0" w:space="0" w:color="auto"/>
            <w:bottom w:val="none" w:sz="0" w:space="0" w:color="auto"/>
            <w:right w:val="none" w:sz="0" w:space="0" w:color="auto"/>
          </w:divBdr>
        </w:div>
        <w:div w:id="2126382874">
          <w:marLeft w:val="806"/>
          <w:marRight w:val="0"/>
          <w:marTop w:val="86"/>
          <w:marBottom w:val="0"/>
          <w:divBdr>
            <w:top w:val="none" w:sz="0" w:space="0" w:color="auto"/>
            <w:left w:val="none" w:sz="0" w:space="0" w:color="auto"/>
            <w:bottom w:val="none" w:sz="0" w:space="0" w:color="auto"/>
            <w:right w:val="none" w:sz="0" w:space="0" w:color="auto"/>
          </w:divBdr>
        </w:div>
      </w:divsChild>
    </w:div>
    <w:div w:id="362638637">
      <w:bodyDiv w:val="1"/>
      <w:marLeft w:val="0"/>
      <w:marRight w:val="0"/>
      <w:marTop w:val="0"/>
      <w:marBottom w:val="0"/>
      <w:divBdr>
        <w:top w:val="none" w:sz="0" w:space="0" w:color="auto"/>
        <w:left w:val="none" w:sz="0" w:space="0" w:color="auto"/>
        <w:bottom w:val="none" w:sz="0" w:space="0" w:color="auto"/>
        <w:right w:val="none" w:sz="0" w:space="0" w:color="auto"/>
      </w:divBdr>
    </w:div>
    <w:div w:id="440030632">
      <w:bodyDiv w:val="1"/>
      <w:marLeft w:val="0"/>
      <w:marRight w:val="0"/>
      <w:marTop w:val="0"/>
      <w:marBottom w:val="0"/>
      <w:divBdr>
        <w:top w:val="none" w:sz="0" w:space="0" w:color="auto"/>
        <w:left w:val="none" w:sz="0" w:space="0" w:color="auto"/>
        <w:bottom w:val="none" w:sz="0" w:space="0" w:color="auto"/>
        <w:right w:val="none" w:sz="0" w:space="0" w:color="auto"/>
      </w:divBdr>
    </w:div>
    <w:div w:id="645742596">
      <w:bodyDiv w:val="1"/>
      <w:marLeft w:val="0"/>
      <w:marRight w:val="0"/>
      <w:marTop w:val="0"/>
      <w:marBottom w:val="0"/>
      <w:divBdr>
        <w:top w:val="none" w:sz="0" w:space="0" w:color="auto"/>
        <w:left w:val="none" w:sz="0" w:space="0" w:color="auto"/>
        <w:bottom w:val="none" w:sz="0" w:space="0" w:color="auto"/>
        <w:right w:val="none" w:sz="0" w:space="0" w:color="auto"/>
      </w:divBdr>
    </w:div>
    <w:div w:id="879515856">
      <w:bodyDiv w:val="1"/>
      <w:marLeft w:val="0"/>
      <w:marRight w:val="0"/>
      <w:marTop w:val="0"/>
      <w:marBottom w:val="0"/>
      <w:divBdr>
        <w:top w:val="none" w:sz="0" w:space="0" w:color="auto"/>
        <w:left w:val="none" w:sz="0" w:space="0" w:color="auto"/>
        <w:bottom w:val="none" w:sz="0" w:space="0" w:color="auto"/>
        <w:right w:val="none" w:sz="0" w:space="0" w:color="auto"/>
      </w:divBdr>
      <w:divsChild>
        <w:div w:id="848107600">
          <w:marLeft w:val="0"/>
          <w:marRight w:val="0"/>
          <w:marTop w:val="0"/>
          <w:marBottom w:val="0"/>
          <w:divBdr>
            <w:top w:val="none" w:sz="0" w:space="0" w:color="auto"/>
            <w:left w:val="none" w:sz="0" w:space="0" w:color="auto"/>
            <w:bottom w:val="none" w:sz="0" w:space="0" w:color="auto"/>
            <w:right w:val="none" w:sz="0" w:space="0" w:color="auto"/>
          </w:divBdr>
          <w:divsChild>
            <w:div w:id="441143870">
              <w:marLeft w:val="0"/>
              <w:marRight w:val="0"/>
              <w:marTop w:val="0"/>
              <w:marBottom w:val="0"/>
              <w:divBdr>
                <w:top w:val="none" w:sz="0" w:space="0" w:color="auto"/>
                <w:left w:val="none" w:sz="0" w:space="0" w:color="auto"/>
                <w:bottom w:val="none" w:sz="0" w:space="0" w:color="auto"/>
                <w:right w:val="none" w:sz="0" w:space="0" w:color="auto"/>
              </w:divBdr>
              <w:divsChild>
                <w:div w:id="591008473">
                  <w:marLeft w:val="0"/>
                  <w:marRight w:val="0"/>
                  <w:marTop w:val="0"/>
                  <w:marBottom w:val="0"/>
                  <w:divBdr>
                    <w:top w:val="single" w:sz="4" w:space="9" w:color="CCCCCC"/>
                    <w:left w:val="single" w:sz="4" w:space="9" w:color="CCCCCC"/>
                    <w:bottom w:val="single" w:sz="4" w:space="9" w:color="BBBBBB"/>
                    <w:right w:val="single" w:sz="4" w:space="9" w:color="CCCCCC"/>
                  </w:divBdr>
                  <w:divsChild>
                    <w:div w:id="880284844">
                      <w:marLeft w:val="25"/>
                      <w:marRight w:val="0"/>
                      <w:marTop w:val="0"/>
                      <w:marBottom w:val="0"/>
                      <w:divBdr>
                        <w:top w:val="none" w:sz="0" w:space="0" w:color="auto"/>
                        <w:left w:val="none" w:sz="0" w:space="0" w:color="auto"/>
                        <w:bottom w:val="none" w:sz="0" w:space="0" w:color="auto"/>
                        <w:right w:val="none" w:sz="0" w:space="0" w:color="auto"/>
                      </w:divBdr>
                      <w:divsChild>
                        <w:div w:id="1642417395">
                          <w:marLeft w:val="0"/>
                          <w:marRight w:val="0"/>
                          <w:marTop w:val="0"/>
                          <w:marBottom w:val="0"/>
                          <w:divBdr>
                            <w:top w:val="none" w:sz="0" w:space="0" w:color="auto"/>
                            <w:left w:val="none" w:sz="0" w:space="0" w:color="auto"/>
                            <w:bottom w:val="none" w:sz="0" w:space="0" w:color="auto"/>
                            <w:right w:val="none" w:sz="0" w:space="0" w:color="auto"/>
                          </w:divBdr>
                          <w:divsChild>
                            <w:div w:id="4520222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234095">
      <w:bodyDiv w:val="1"/>
      <w:marLeft w:val="0"/>
      <w:marRight w:val="0"/>
      <w:marTop w:val="0"/>
      <w:marBottom w:val="0"/>
      <w:divBdr>
        <w:top w:val="none" w:sz="0" w:space="0" w:color="auto"/>
        <w:left w:val="none" w:sz="0" w:space="0" w:color="auto"/>
        <w:bottom w:val="none" w:sz="0" w:space="0" w:color="auto"/>
        <w:right w:val="none" w:sz="0" w:space="0" w:color="auto"/>
      </w:divBdr>
    </w:div>
    <w:div w:id="1020817837">
      <w:bodyDiv w:val="1"/>
      <w:marLeft w:val="0"/>
      <w:marRight w:val="0"/>
      <w:marTop w:val="0"/>
      <w:marBottom w:val="0"/>
      <w:divBdr>
        <w:top w:val="none" w:sz="0" w:space="0" w:color="auto"/>
        <w:left w:val="none" w:sz="0" w:space="0" w:color="auto"/>
        <w:bottom w:val="none" w:sz="0" w:space="0" w:color="auto"/>
        <w:right w:val="none" w:sz="0" w:space="0" w:color="auto"/>
      </w:divBdr>
    </w:div>
    <w:div w:id="1307081768">
      <w:bodyDiv w:val="1"/>
      <w:marLeft w:val="0"/>
      <w:marRight w:val="0"/>
      <w:marTop w:val="0"/>
      <w:marBottom w:val="0"/>
      <w:divBdr>
        <w:top w:val="none" w:sz="0" w:space="0" w:color="auto"/>
        <w:left w:val="none" w:sz="0" w:space="0" w:color="auto"/>
        <w:bottom w:val="none" w:sz="0" w:space="0" w:color="auto"/>
        <w:right w:val="none" w:sz="0" w:space="0" w:color="auto"/>
      </w:divBdr>
      <w:divsChild>
        <w:div w:id="602106309">
          <w:marLeft w:val="0"/>
          <w:marRight w:val="0"/>
          <w:marTop w:val="0"/>
          <w:marBottom w:val="0"/>
          <w:divBdr>
            <w:top w:val="none" w:sz="0" w:space="0" w:color="auto"/>
            <w:left w:val="none" w:sz="0" w:space="0" w:color="auto"/>
            <w:bottom w:val="none" w:sz="0" w:space="0" w:color="auto"/>
            <w:right w:val="none" w:sz="0" w:space="0" w:color="auto"/>
          </w:divBdr>
          <w:divsChild>
            <w:div w:id="332268952">
              <w:marLeft w:val="0"/>
              <w:marRight w:val="0"/>
              <w:marTop w:val="0"/>
              <w:marBottom w:val="0"/>
              <w:divBdr>
                <w:top w:val="none" w:sz="0" w:space="0" w:color="auto"/>
                <w:left w:val="none" w:sz="0" w:space="0" w:color="auto"/>
                <w:bottom w:val="none" w:sz="0" w:space="0" w:color="auto"/>
                <w:right w:val="none" w:sz="0" w:space="0" w:color="auto"/>
              </w:divBdr>
              <w:divsChild>
                <w:div w:id="499852915">
                  <w:marLeft w:val="0"/>
                  <w:marRight w:val="0"/>
                  <w:marTop w:val="0"/>
                  <w:marBottom w:val="0"/>
                  <w:divBdr>
                    <w:top w:val="none" w:sz="0" w:space="0" w:color="auto"/>
                    <w:left w:val="none" w:sz="0" w:space="0" w:color="auto"/>
                    <w:bottom w:val="none" w:sz="0" w:space="0" w:color="auto"/>
                    <w:right w:val="none" w:sz="0" w:space="0" w:color="auto"/>
                  </w:divBdr>
                  <w:divsChild>
                    <w:div w:id="287126082">
                      <w:marLeft w:val="0"/>
                      <w:marRight w:val="0"/>
                      <w:marTop w:val="0"/>
                      <w:marBottom w:val="0"/>
                      <w:divBdr>
                        <w:top w:val="none" w:sz="0" w:space="0" w:color="auto"/>
                        <w:left w:val="none" w:sz="0" w:space="0" w:color="auto"/>
                        <w:bottom w:val="none" w:sz="0" w:space="0" w:color="auto"/>
                        <w:right w:val="none" w:sz="0" w:space="0" w:color="auto"/>
                      </w:divBdr>
                      <w:divsChild>
                        <w:div w:id="1513641537">
                          <w:marLeft w:val="0"/>
                          <w:marRight w:val="0"/>
                          <w:marTop w:val="0"/>
                          <w:marBottom w:val="0"/>
                          <w:divBdr>
                            <w:top w:val="none" w:sz="0" w:space="0" w:color="auto"/>
                            <w:left w:val="none" w:sz="0" w:space="0" w:color="auto"/>
                            <w:bottom w:val="none" w:sz="0" w:space="0" w:color="auto"/>
                            <w:right w:val="none" w:sz="0" w:space="0" w:color="auto"/>
                          </w:divBdr>
                          <w:divsChild>
                            <w:div w:id="1665663645">
                              <w:marLeft w:val="0"/>
                              <w:marRight w:val="0"/>
                              <w:marTop w:val="0"/>
                              <w:marBottom w:val="0"/>
                              <w:divBdr>
                                <w:top w:val="none" w:sz="0" w:space="0" w:color="auto"/>
                                <w:left w:val="none" w:sz="0" w:space="0" w:color="auto"/>
                                <w:bottom w:val="none" w:sz="0" w:space="0" w:color="auto"/>
                                <w:right w:val="none" w:sz="0" w:space="0" w:color="auto"/>
                              </w:divBdr>
                              <w:divsChild>
                                <w:div w:id="943805418">
                                  <w:marLeft w:val="0"/>
                                  <w:marRight w:val="0"/>
                                  <w:marTop w:val="0"/>
                                  <w:marBottom w:val="0"/>
                                  <w:divBdr>
                                    <w:top w:val="none" w:sz="0" w:space="0" w:color="auto"/>
                                    <w:left w:val="none" w:sz="0" w:space="0" w:color="auto"/>
                                    <w:bottom w:val="none" w:sz="0" w:space="0" w:color="auto"/>
                                    <w:right w:val="none" w:sz="0" w:space="0" w:color="auto"/>
                                  </w:divBdr>
                                  <w:divsChild>
                                    <w:div w:id="1415084946">
                                      <w:marLeft w:val="0"/>
                                      <w:marRight w:val="0"/>
                                      <w:marTop w:val="0"/>
                                      <w:marBottom w:val="0"/>
                                      <w:divBdr>
                                        <w:top w:val="none" w:sz="0" w:space="0" w:color="auto"/>
                                        <w:left w:val="none" w:sz="0" w:space="0" w:color="auto"/>
                                        <w:bottom w:val="none" w:sz="0" w:space="0" w:color="auto"/>
                                        <w:right w:val="none" w:sz="0" w:space="0" w:color="auto"/>
                                      </w:divBdr>
                                      <w:divsChild>
                                        <w:div w:id="1916429344">
                                          <w:marLeft w:val="0"/>
                                          <w:marRight w:val="0"/>
                                          <w:marTop w:val="0"/>
                                          <w:marBottom w:val="0"/>
                                          <w:divBdr>
                                            <w:top w:val="none" w:sz="0" w:space="0" w:color="auto"/>
                                            <w:left w:val="none" w:sz="0" w:space="0" w:color="auto"/>
                                            <w:bottom w:val="none" w:sz="0" w:space="0" w:color="auto"/>
                                            <w:right w:val="none" w:sz="0" w:space="0" w:color="auto"/>
                                          </w:divBdr>
                                          <w:divsChild>
                                            <w:div w:id="1136335890">
                                              <w:marLeft w:val="0"/>
                                              <w:marRight w:val="0"/>
                                              <w:marTop w:val="0"/>
                                              <w:marBottom w:val="0"/>
                                              <w:divBdr>
                                                <w:top w:val="none" w:sz="0" w:space="0" w:color="auto"/>
                                                <w:left w:val="none" w:sz="0" w:space="0" w:color="auto"/>
                                                <w:bottom w:val="none" w:sz="0" w:space="0" w:color="auto"/>
                                                <w:right w:val="none" w:sz="0" w:space="0" w:color="auto"/>
                                              </w:divBdr>
                                              <w:divsChild>
                                                <w:div w:id="1355182033">
                                                  <w:marLeft w:val="0"/>
                                                  <w:marRight w:val="0"/>
                                                  <w:marTop w:val="0"/>
                                                  <w:marBottom w:val="0"/>
                                                  <w:divBdr>
                                                    <w:top w:val="none" w:sz="0" w:space="0" w:color="auto"/>
                                                    <w:left w:val="none" w:sz="0" w:space="0" w:color="auto"/>
                                                    <w:bottom w:val="none" w:sz="0" w:space="0" w:color="auto"/>
                                                    <w:right w:val="none" w:sz="0" w:space="0" w:color="auto"/>
                                                  </w:divBdr>
                                                  <w:divsChild>
                                                    <w:div w:id="45959649">
                                                      <w:marLeft w:val="0"/>
                                                      <w:marRight w:val="0"/>
                                                      <w:marTop w:val="0"/>
                                                      <w:marBottom w:val="0"/>
                                                      <w:divBdr>
                                                        <w:top w:val="none" w:sz="0" w:space="0" w:color="auto"/>
                                                        <w:left w:val="none" w:sz="0" w:space="0" w:color="auto"/>
                                                        <w:bottom w:val="none" w:sz="0" w:space="0" w:color="auto"/>
                                                        <w:right w:val="none" w:sz="0" w:space="0" w:color="auto"/>
                                                      </w:divBdr>
                                                      <w:divsChild>
                                                        <w:div w:id="1269700973">
                                                          <w:marLeft w:val="0"/>
                                                          <w:marRight w:val="0"/>
                                                          <w:marTop w:val="0"/>
                                                          <w:marBottom w:val="0"/>
                                                          <w:divBdr>
                                                            <w:top w:val="none" w:sz="0" w:space="0" w:color="auto"/>
                                                            <w:left w:val="none" w:sz="0" w:space="0" w:color="auto"/>
                                                            <w:bottom w:val="none" w:sz="0" w:space="0" w:color="auto"/>
                                                            <w:right w:val="none" w:sz="0" w:space="0" w:color="auto"/>
                                                          </w:divBdr>
                                                          <w:divsChild>
                                                            <w:div w:id="1093010584">
                                                              <w:marLeft w:val="0"/>
                                                              <w:marRight w:val="0"/>
                                                              <w:marTop w:val="0"/>
                                                              <w:marBottom w:val="0"/>
                                                              <w:divBdr>
                                                                <w:top w:val="none" w:sz="0" w:space="0" w:color="auto"/>
                                                                <w:left w:val="none" w:sz="0" w:space="0" w:color="auto"/>
                                                                <w:bottom w:val="none" w:sz="0" w:space="0" w:color="auto"/>
                                                                <w:right w:val="none" w:sz="0" w:space="0" w:color="auto"/>
                                                              </w:divBdr>
                                                              <w:divsChild>
                                                                <w:div w:id="1570337608">
                                                                  <w:marLeft w:val="0"/>
                                                                  <w:marRight w:val="0"/>
                                                                  <w:marTop w:val="0"/>
                                                                  <w:marBottom w:val="0"/>
                                                                  <w:divBdr>
                                                                    <w:top w:val="none" w:sz="0" w:space="0" w:color="auto"/>
                                                                    <w:left w:val="none" w:sz="0" w:space="0" w:color="auto"/>
                                                                    <w:bottom w:val="none" w:sz="0" w:space="0" w:color="auto"/>
                                                                    <w:right w:val="none" w:sz="0" w:space="0" w:color="auto"/>
                                                                  </w:divBdr>
                                                                  <w:divsChild>
                                                                    <w:div w:id="1090853138">
                                                                      <w:marLeft w:val="0"/>
                                                                      <w:marRight w:val="0"/>
                                                                      <w:marTop w:val="0"/>
                                                                      <w:marBottom w:val="0"/>
                                                                      <w:divBdr>
                                                                        <w:top w:val="none" w:sz="0" w:space="0" w:color="auto"/>
                                                                        <w:left w:val="none" w:sz="0" w:space="0" w:color="auto"/>
                                                                        <w:bottom w:val="none" w:sz="0" w:space="0" w:color="auto"/>
                                                                        <w:right w:val="none" w:sz="0" w:space="0" w:color="auto"/>
                                                                      </w:divBdr>
                                                                      <w:divsChild>
                                                                        <w:div w:id="2023582802">
                                                                          <w:marLeft w:val="0"/>
                                                                          <w:marRight w:val="0"/>
                                                                          <w:marTop w:val="0"/>
                                                                          <w:marBottom w:val="0"/>
                                                                          <w:divBdr>
                                                                            <w:top w:val="none" w:sz="0" w:space="0" w:color="auto"/>
                                                                            <w:left w:val="none" w:sz="0" w:space="0" w:color="auto"/>
                                                                            <w:bottom w:val="none" w:sz="0" w:space="0" w:color="auto"/>
                                                                            <w:right w:val="none" w:sz="0" w:space="0" w:color="auto"/>
                                                                          </w:divBdr>
                                                                          <w:divsChild>
                                                                            <w:div w:id="1094783651">
                                                                              <w:marLeft w:val="0"/>
                                                                              <w:marRight w:val="0"/>
                                                                              <w:marTop w:val="0"/>
                                                                              <w:marBottom w:val="0"/>
                                                                              <w:divBdr>
                                                                                <w:top w:val="none" w:sz="0" w:space="0" w:color="auto"/>
                                                                                <w:left w:val="none" w:sz="0" w:space="0" w:color="auto"/>
                                                                                <w:bottom w:val="none" w:sz="0" w:space="0" w:color="auto"/>
                                                                                <w:right w:val="none" w:sz="0" w:space="0" w:color="auto"/>
                                                                              </w:divBdr>
                                                                              <w:divsChild>
                                                                                <w:div w:id="1640964010">
                                                                                  <w:marLeft w:val="0"/>
                                                                                  <w:marRight w:val="0"/>
                                                                                  <w:marTop w:val="0"/>
                                                                                  <w:marBottom w:val="0"/>
                                                                                  <w:divBdr>
                                                                                    <w:top w:val="none" w:sz="0" w:space="0" w:color="auto"/>
                                                                                    <w:left w:val="none" w:sz="0" w:space="0" w:color="auto"/>
                                                                                    <w:bottom w:val="none" w:sz="0" w:space="0" w:color="auto"/>
                                                                                    <w:right w:val="none" w:sz="0" w:space="0" w:color="auto"/>
                                                                                  </w:divBdr>
                                                                                  <w:divsChild>
                                                                                    <w:div w:id="1039816079">
                                                                                      <w:marLeft w:val="0"/>
                                                                                      <w:marRight w:val="0"/>
                                                                                      <w:marTop w:val="0"/>
                                                                                      <w:marBottom w:val="0"/>
                                                                                      <w:divBdr>
                                                                                        <w:top w:val="none" w:sz="0" w:space="0" w:color="auto"/>
                                                                                        <w:left w:val="none" w:sz="0" w:space="0" w:color="auto"/>
                                                                                        <w:bottom w:val="none" w:sz="0" w:space="0" w:color="auto"/>
                                                                                        <w:right w:val="none" w:sz="0" w:space="0" w:color="auto"/>
                                                                                      </w:divBdr>
                                                                                      <w:divsChild>
                                                                                        <w:div w:id="950429298">
                                                                                          <w:marLeft w:val="0"/>
                                                                                          <w:marRight w:val="0"/>
                                                                                          <w:marTop w:val="0"/>
                                                                                          <w:marBottom w:val="0"/>
                                                                                          <w:divBdr>
                                                                                            <w:top w:val="none" w:sz="0" w:space="0" w:color="auto"/>
                                                                                            <w:left w:val="none" w:sz="0" w:space="0" w:color="auto"/>
                                                                                            <w:bottom w:val="none" w:sz="0" w:space="0" w:color="auto"/>
                                                                                            <w:right w:val="none" w:sz="0" w:space="0" w:color="auto"/>
                                                                                          </w:divBdr>
                                                                                          <w:divsChild>
                                                                                            <w:div w:id="1428504732">
                                                                                              <w:marLeft w:val="0"/>
                                                                                              <w:marRight w:val="0"/>
                                                                                              <w:marTop w:val="0"/>
                                                                                              <w:marBottom w:val="0"/>
                                                                                              <w:divBdr>
                                                                                                <w:top w:val="none" w:sz="0" w:space="0" w:color="auto"/>
                                                                                                <w:left w:val="none" w:sz="0" w:space="0" w:color="auto"/>
                                                                                                <w:bottom w:val="none" w:sz="0" w:space="0" w:color="auto"/>
                                                                                                <w:right w:val="none" w:sz="0" w:space="0" w:color="auto"/>
                                                                                              </w:divBdr>
                                                                                              <w:divsChild>
                                                                                                <w:div w:id="21590423">
                                                                                                  <w:marLeft w:val="0"/>
                                                                                                  <w:marRight w:val="0"/>
                                                                                                  <w:marTop w:val="0"/>
                                                                                                  <w:marBottom w:val="0"/>
                                                                                                  <w:divBdr>
                                                                                                    <w:top w:val="none" w:sz="0" w:space="0" w:color="auto"/>
                                                                                                    <w:left w:val="none" w:sz="0" w:space="0" w:color="auto"/>
                                                                                                    <w:bottom w:val="none" w:sz="0" w:space="0" w:color="auto"/>
                                                                                                    <w:right w:val="none" w:sz="0" w:space="0" w:color="auto"/>
                                                                                                  </w:divBdr>
                                                                                                  <w:divsChild>
                                                                                                    <w:div w:id="160968314">
                                                                                                      <w:marLeft w:val="0"/>
                                                                                                      <w:marRight w:val="0"/>
                                                                                                      <w:marTop w:val="0"/>
                                                                                                      <w:marBottom w:val="0"/>
                                                                                                      <w:divBdr>
                                                                                                        <w:top w:val="none" w:sz="0" w:space="0" w:color="auto"/>
                                                                                                        <w:left w:val="none" w:sz="0" w:space="0" w:color="auto"/>
                                                                                                        <w:bottom w:val="none" w:sz="0" w:space="0" w:color="auto"/>
                                                                                                        <w:right w:val="none" w:sz="0" w:space="0" w:color="auto"/>
                                                                                                      </w:divBdr>
                                                                                                      <w:divsChild>
                                                                                                        <w:div w:id="1217743043">
                                                                                                          <w:marLeft w:val="0"/>
                                                                                                          <w:marRight w:val="0"/>
                                                                                                          <w:marTop w:val="0"/>
                                                                                                          <w:marBottom w:val="0"/>
                                                                                                          <w:divBdr>
                                                                                                            <w:top w:val="none" w:sz="0" w:space="0" w:color="auto"/>
                                                                                                            <w:left w:val="none" w:sz="0" w:space="0" w:color="auto"/>
                                                                                                            <w:bottom w:val="none" w:sz="0" w:space="0" w:color="auto"/>
                                                                                                            <w:right w:val="none" w:sz="0" w:space="0" w:color="auto"/>
                                                                                                          </w:divBdr>
                                                                                                          <w:divsChild>
                                                                                                            <w:div w:id="1786801625">
                                                                                                              <w:marLeft w:val="0"/>
                                                                                                              <w:marRight w:val="0"/>
                                                                                                              <w:marTop w:val="0"/>
                                                                                                              <w:marBottom w:val="0"/>
                                                                                                              <w:divBdr>
                                                                                                                <w:top w:val="none" w:sz="0" w:space="0" w:color="auto"/>
                                                                                                                <w:left w:val="none" w:sz="0" w:space="0" w:color="auto"/>
                                                                                                                <w:bottom w:val="none" w:sz="0" w:space="0" w:color="auto"/>
                                                                                                                <w:right w:val="none" w:sz="0" w:space="0" w:color="auto"/>
                                                                                                              </w:divBdr>
                                                                                                              <w:divsChild>
                                                                                                                <w:div w:id="1952123464">
                                                                                                                  <w:marLeft w:val="0"/>
                                                                                                                  <w:marRight w:val="0"/>
                                                                                                                  <w:marTop w:val="0"/>
                                                                                                                  <w:marBottom w:val="0"/>
                                                                                                                  <w:divBdr>
                                                                                                                    <w:top w:val="none" w:sz="0" w:space="0" w:color="auto"/>
                                                                                                                    <w:left w:val="none" w:sz="0" w:space="0" w:color="auto"/>
                                                                                                                    <w:bottom w:val="none" w:sz="0" w:space="0" w:color="auto"/>
                                                                                                                    <w:right w:val="none" w:sz="0" w:space="0" w:color="auto"/>
                                                                                                                  </w:divBdr>
                                                                                                                  <w:divsChild>
                                                                                                                    <w:div w:id="1697465528">
                                                                                                                      <w:marLeft w:val="0"/>
                                                                                                                      <w:marRight w:val="0"/>
                                                                                                                      <w:marTop w:val="0"/>
                                                                                                                      <w:marBottom w:val="0"/>
                                                                                                                      <w:divBdr>
                                                                                                                        <w:top w:val="none" w:sz="0" w:space="0" w:color="auto"/>
                                                                                                                        <w:left w:val="none" w:sz="0" w:space="0" w:color="auto"/>
                                                                                                                        <w:bottom w:val="none" w:sz="0" w:space="0" w:color="auto"/>
                                                                                                                        <w:right w:val="none" w:sz="0" w:space="0" w:color="auto"/>
                                                                                                                      </w:divBdr>
                                                                                                                      <w:divsChild>
                                                                                                                        <w:div w:id="930163427">
                                                                                                                          <w:marLeft w:val="0"/>
                                                                                                                          <w:marRight w:val="0"/>
                                                                                                                          <w:marTop w:val="0"/>
                                                                                                                          <w:marBottom w:val="0"/>
                                                                                                                          <w:divBdr>
                                                                                                                            <w:top w:val="none" w:sz="0" w:space="0" w:color="auto"/>
                                                                                                                            <w:left w:val="none" w:sz="0" w:space="0" w:color="auto"/>
                                                                                                                            <w:bottom w:val="none" w:sz="0" w:space="0" w:color="auto"/>
                                                                                                                            <w:right w:val="none" w:sz="0" w:space="0" w:color="auto"/>
                                                                                                                          </w:divBdr>
                                                                                                                          <w:divsChild>
                                                                                                                            <w:div w:id="1302805376">
                                                                                                                              <w:marLeft w:val="0"/>
                                                                                                                              <w:marRight w:val="0"/>
                                                                                                                              <w:marTop w:val="0"/>
                                                                                                                              <w:marBottom w:val="0"/>
                                                                                                                              <w:divBdr>
                                                                                                                                <w:top w:val="none" w:sz="0" w:space="0" w:color="auto"/>
                                                                                                                                <w:left w:val="none" w:sz="0" w:space="0" w:color="auto"/>
                                                                                                                                <w:bottom w:val="none" w:sz="0" w:space="0" w:color="auto"/>
                                                                                                                                <w:right w:val="none" w:sz="0" w:space="0" w:color="auto"/>
                                                                                                                              </w:divBdr>
                                                                                                                            </w:div>
                                                                                                                            <w:div w:id="1581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24580">
      <w:bodyDiv w:val="1"/>
      <w:marLeft w:val="0"/>
      <w:marRight w:val="0"/>
      <w:marTop w:val="0"/>
      <w:marBottom w:val="0"/>
      <w:divBdr>
        <w:top w:val="none" w:sz="0" w:space="0" w:color="auto"/>
        <w:left w:val="none" w:sz="0" w:space="0" w:color="auto"/>
        <w:bottom w:val="none" w:sz="0" w:space="0" w:color="auto"/>
        <w:right w:val="none" w:sz="0" w:space="0" w:color="auto"/>
      </w:divBdr>
    </w:div>
    <w:div w:id="1543517876">
      <w:bodyDiv w:val="1"/>
      <w:marLeft w:val="0"/>
      <w:marRight w:val="0"/>
      <w:marTop w:val="0"/>
      <w:marBottom w:val="0"/>
      <w:divBdr>
        <w:top w:val="none" w:sz="0" w:space="0" w:color="auto"/>
        <w:left w:val="none" w:sz="0" w:space="0" w:color="auto"/>
        <w:bottom w:val="none" w:sz="0" w:space="0" w:color="auto"/>
        <w:right w:val="none" w:sz="0" w:space="0" w:color="auto"/>
      </w:divBdr>
    </w:div>
    <w:div w:id="1572813097">
      <w:bodyDiv w:val="1"/>
      <w:marLeft w:val="0"/>
      <w:marRight w:val="0"/>
      <w:marTop w:val="0"/>
      <w:marBottom w:val="0"/>
      <w:divBdr>
        <w:top w:val="none" w:sz="0" w:space="0" w:color="auto"/>
        <w:left w:val="none" w:sz="0" w:space="0" w:color="auto"/>
        <w:bottom w:val="none" w:sz="0" w:space="0" w:color="auto"/>
        <w:right w:val="none" w:sz="0" w:space="0" w:color="auto"/>
      </w:divBdr>
    </w:div>
    <w:div w:id="1812401501">
      <w:bodyDiv w:val="1"/>
      <w:marLeft w:val="0"/>
      <w:marRight w:val="0"/>
      <w:marTop w:val="0"/>
      <w:marBottom w:val="0"/>
      <w:divBdr>
        <w:top w:val="none" w:sz="0" w:space="0" w:color="auto"/>
        <w:left w:val="none" w:sz="0" w:space="0" w:color="auto"/>
        <w:bottom w:val="none" w:sz="0" w:space="0" w:color="auto"/>
        <w:right w:val="none" w:sz="0" w:space="0" w:color="auto"/>
      </w:divBdr>
    </w:div>
    <w:div w:id="21237241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ctic86200l@istruzione.it" TargetMode="External"/><Relationship Id="rId12" Type="http://schemas.openxmlformats.org/officeDocument/2006/relationships/hyperlink" Target="mailto:ctic86200l@pec.istruzione.it" TargetMode="External"/><Relationship Id="rId13" Type="http://schemas.openxmlformats.org/officeDocument/2006/relationships/hyperlink" Target="http://www.omnicomprensivopestalozzi.gov.i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3CCC-6812-DB41-B4C1-ADBE980E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3057</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3586</CharactersWithSpaces>
  <SharedDoc>false</SharedDoc>
  <HLinks>
    <vt:vector size="12" baseType="variant">
      <vt:variant>
        <vt:i4>4259941</vt:i4>
      </vt:variant>
      <vt:variant>
        <vt:i4>3</vt:i4>
      </vt:variant>
      <vt:variant>
        <vt:i4>0</vt:i4>
      </vt:variant>
      <vt:variant>
        <vt:i4>5</vt:i4>
      </vt:variant>
      <vt:variant>
        <vt:lpwstr>mailto:ctic86200l@pec.istruzione.it</vt:lpwstr>
      </vt:variant>
      <vt:variant>
        <vt:lpwstr/>
      </vt:variant>
      <vt:variant>
        <vt:i4>655478</vt:i4>
      </vt:variant>
      <vt:variant>
        <vt:i4>0</vt:i4>
      </vt:variant>
      <vt:variant>
        <vt:i4>0</vt:i4>
      </vt:variant>
      <vt:variant>
        <vt:i4>5</vt:i4>
      </vt:variant>
      <vt:variant>
        <vt:lpwstr>mailto:ctic86200l@istruzione.it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Andrea Amici</cp:lastModifiedBy>
  <cp:revision>2</cp:revision>
  <cp:lastPrinted>2010-05-17T09:38:00Z</cp:lastPrinted>
  <dcterms:created xsi:type="dcterms:W3CDTF">2017-03-14T12:41:00Z</dcterms:created>
  <dcterms:modified xsi:type="dcterms:W3CDTF">2017-03-14T12:41:00Z</dcterms:modified>
</cp:coreProperties>
</file>